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EA" w:rsidRDefault="000C3986" w:rsidP="000C3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C23">
        <w:rPr>
          <w:rFonts w:ascii="Times New Roman" w:hAnsi="Times New Roman" w:cs="Times New Roman"/>
          <w:b/>
          <w:sz w:val="24"/>
          <w:szCs w:val="24"/>
        </w:rPr>
        <w:t>Introduction to Fish Hatcheries</w:t>
      </w:r>
    </w:p>
    <w:p w:rsidR="00C80AA7" w:rsidRDefault="00C80AA7" w:rsidP="00C80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biology standard selected focuses on energy.  </w:t>
      </w:r>
      <w:r w:rsidRPr="00C80AA7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Pr="00C80AA7">
        <w:rPr>
          <w:b/>
        </w:rPr>
        <w:t>BIO1.LS2.4</w:t>
      </w:r>
      <w:r>
        <w:t xml:space="preserve"> - Analyze data demonstrating the decrease in biomass observed in each successive trophic levels. Construct an explanation considering the laws of conservation of energy and matter and represent this phenomenon in a mathematical model to describe the transfer of energy and matter between trophic levels</w:t>
      </w:r>
    </w:p>
    <w:p w:rsidR="00293C23" w:rsidRDefault="000F2868" w:rsidP="00C80AA7">
      <w:pPr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B47E1" w:rsidRPr="00C80AA7">
          <w:rPr>
            <w:rStyle w:val="Hyperlink"/>
            <w:rFonts w:ascii="Times New Roman" w:hAnsi="Times New Roman" w:cs="Times New Roman"/>
            <w:sz w:val="24"/>
            <w:szCs w:val="24"/>
          </w:rPr>
          <w:t>Pre-Lesson</w:t>
        </w:r>
      </w:hyperlink>
      <w:r w:rsidR="008B47E1">
        <w:rPr>
          <w:rFonts w:ascii="Times New Roman" w:hAnsi="Times New Roman" w:cs="Times New Roman"/>
          <w:sz w:val="24"/>
          <w:szCs w:val="24"/>
        </w:rPr>
        <w:t xml:space="preserve"> – Take a little time and share a little history about our dams and tail waters. Guide students as they come to their personal understanding of the sacrifices made </w:t>
      </w:r>
      <w:r w:rsidR="00C80AA7">
        <w:rPr>
          <w:rFonts w:ascii="Times New Roman" w:hAnsi="Times New Roman" w:cs="Times New Roman"/>
          <w:sz w:val="24"/>
          <w:szCs w:val="24"/>
        </w:rPr>
        <w:t>to have</w:t>
      </w:r>
      <w:r w:rsidR="008B47E1">
        <w:rPr>
          <w:rFonts w:ascii="Times New Roman" w:hAnsi="Times New Roman" w:cs="Times New Roman"/>
          <w:sz w:val="24"/>
          <w:szCs w:val="24"/>
        </w:rPr>
        <w:t xml:space="preserve"> readily available electricity. </w:t>
      </w:r>
      <w:r w:rsidR="00C80AA7">
        <w:rPr>
          <w:rFonts w:ascii="Times New Roman" w:hAnsi="Times New Roman" w:cs="Times New Roman"/>
          <w:sz w:val="24"/>
          <w:szCs w:val="24"/>
        </w:rPr>
        <w:t xml:space="preserve"> Use pieces of the linked lesson to build that understanding.  This is a great opportunity to review the concept of energy. </w:t>
      </w:r>
    </w:p>
    <w:p w:rsidR="00C80AA7" w:rsidRDefault="00C80AA7" w:rsidP="008B47E1">
      <w:pPr>
        <w:rPr>
          <w:rFonts w:ascii="Times New Roman" w:hAnsi="Times New Roman" w:cs="Times New Roman"/>
          <w:sz w:val="24"/>
          <w:szCs w:val="24"/>
        </w:rPr>
      </w:pPr>
    </w:p>
    <w:p w:rsidR="00C80AA7" w:rsidRPr="008B47E1" w:rsidRDefault="00C80AA7" w:rsidP="008B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two activities can be completed as a web quest or whole class.  Students working in small groups to answer the questions using a Chromebook or other internet access is ideal.      </w:t>
      </w:r>
    </w:p>
    <w:p w:rsidR="0059708B" w:rsidRDefault="000F2868" w:rsidP="00293C2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9708B" w:rsidRPr="00293C2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Great Resource on Tennessee Hatcheries</w:t>
        </w:r>
      </w:hyperlink>
      <w:r w:rsidR="00293C23">
        <w:rPr>
          <w:rFonts w:ascii="Times New Roman" w:hAnsi="Times New Roman" w:cs="Times New Roman"/>
          <w:sz w:val="24"/>
          <w:szCs w:val="24"/>
        </w:rPr>
        <w:t xml:space="preserve"> – Locations and Production</w:t>
      </w:r>
    </w:p>
    <w:p w:rsidR="00293C23" w:rsidRDefault="00293C23" w:rsidP="002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hatchery closest to your school.</w:t>
      </w:r>
      <w:r w:rsidR="00A85A6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93C23" w:rsidRDefault="00A85A65" w:rsidP="002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they get their water? ________________________</w:t>
      </w:r>
    </w:p>
    <w:p w:rsidR="00A85A65" w:rsidRDefault="00A85A65" w:rsidP="002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special circumstances concerning your hatchery. ________________________ </w:t>
      </w:r>
    </w:p>
    <w:p w:rsidR="00A85A65" w:rsidRDefault="00A85A65" w:rsidP="002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some </w:t>
      </w:r>
      <w:r w:rsidR="00432DE1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locations stocked by your hatchery? ______________________</w:t>
      </w:r>
    </w:p>
    <w:p w:rsidR="00A85A65" w:rsidRDefault="00A85A65" w:rsidP="002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activity at your hatchery that interests you. ________________________</w:t>
      </w:r>
    </w:p>
    <w:p w:rsidR="00A85A65" w:rsidRDefault="00A85A65" w:rsidP="00293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 stats…</w:t>
      </w:r>
    </w:p>
    <w:p w:rsidR="00A85A65" w:rsidRDefault="00A85A65" w:rsidP="00A85A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Trout Stocked</w:t>
      </w:r>
    </w:p>
    <w:p w:rsidR="00A85A65" w:rsidRDefault="00A85A65" w:rsidP="00A85A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Pounds of Trout Stocked</w:t>
      </w:r>
    </w:p>
    <w:p w:rsidR="00A85A65" w:rsidRDefault="00A85A65" w:rsidP="00A85A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Stocking Trips</w:t>
      </w:r>
    </w:p>
    <w:p w:rsidR="00A85A65" w:rsidRDefault="00A85A65" w:rsidP="00A85A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Annual Production (lbs.)</w:t>
      </w:r>
    </w:p>
    <w:p w:rsidR="00A85A65" w:rsidRDefault="00A85A65" w:rsidP="00A85A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Hatchery Budget</w:t>
      </w:r>
    </w:p>
    <w:p w:rsidR="00A85A65" w:rsidRDefault="00A85A65" w:rsidP="00A85A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Cost per Pound of Production</w:t>
      </w:r>
    </w:p>
    <w:p w:rsidR="00A85A65" w:rsidRPr="00A85A65" w:rsidRDefault="00A85A65" w:rsidP="00A85A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Cost per Pound of Trout Stocked</w:t>
      </w:r>
    </w:p>
    <w:p w:rsidR="00293C23" w:rsidRDefault="000F2868" w:rsidP="00A85A65">
      <w:pPr>
        <w:jc w:val="both"/>
      </w:pPr>
      <w:hyperlink r:id="rId7" w:history="1">
        <w:r w:rsidR="00293C23" w:rsidRPr="00293C23">
          <w:rPr>
            <w:rStyle w:val="Hyperlink"/>
          </w:rPr>
          <w:t>What Happens at a Fish Hatchery?</w:t>
        </w:r>
      </w:hyperlink>
      <w:r w:rsidR="00293C23">
        <w:t xml:space="preserve"> </w:t>
      </w:r>
    </w:p>
    <w:p w:rsidR="00432DE1" w:rsidRDefault="00432DE1" w:rsidP="00432D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video.</w:t>
      </w:r>
    </w:p>
    <w:p w:rsidR="00432DE1" w:rsidRPr="00432DE1" w:rsidRDefault="00432DE1" w:rsidP="00432D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fish hatcheries needed? </w:t>
      </w:r>
      <w:r w:rsidRPr="00432DE1">
        <w:rPr>
          <w:rFonts w:ascii="Times New Roman" w:hAnsi="Times New Roman" w:cs="Times New Roman"/>
          <w:color w:val="C00000"/>
          <w:sz w:val="24"/>
          <w:szCs w:val="24"/>
        </w:rPr>
        <w:t>Provide recreation, Economic Stimulus to Community, Cold water habitat species below dams</w:t>
      </w:r>
    </w:p>
    <w:p w:rsidR="00432DE1" w:rsidRDefault="00432DE1" w:rsidP="00432D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baby rainbow trout called? </w:t>
      </w:r>
      <w:r w:rsidRPr="00432DE1">
        <w:rPr>
          <w:rFonts w:ascii="Times New Roman" w:hAnsi="Times New Roman" w:cs="Times New Roman"/>
          <w:color w:val="C00000"/>
          <w:sz w:val="24"/>
          <w:szCs w:val="24"/>
        </w:rPr>
        <w:t xml:space="preserve">Fingerlings </w:t>
      </w:r>
    </w:p>
    <w:p w:rsidR="00432DE1" w:rsidRPr="00432DE1" w:rsidRDefault="00432DE1" w:rsidP="00432D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to go from egg to stocking at the Dale Hollow National Fish Hatchery? </w:t>
      </w:r>
      <w:r w:rsidRPr="00432DE1">
        <w:rPr>
          <w:rFonts w:ascii="Times New Roman" w:hAnsi="Times New Roman" w:cs="Times New Roman"/>
          <w:color w:val="C00000"/>
          <w:sz w:val="24"/>
          <w:szCs w:val="24"/>
        </w:rPr>
        <w:t>16 months</w:t>
      </w:r>
    </w:p>
    <w:p w:rsidR="00432DE1" w:rsidRPr="00432DE1" w:rsidRDefault="00205BD5" w:rsidP="00432D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BD5">
        <w:rPr>
          <w:rFonts w:ascii="Times New Roman" w:hAnsi="Times New Roman" w:cs="Times New Roman"/>
          <w:color w:val="000000" w:themeColor="text1"/>
          <w:sz w:val="24"/>
          <w:szCs w:val="24"/>
        </w:rPr>
        <w:t>How long does it take from the time the eggs come in till time to feed the fish?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1 month</w:t>
      </w:r>
    </w:p>
    <w:p w:rsidR="00293C23" w:rsidRDefault="00293C23" w:rsidP="00293C23"/>
    <w:p w:rsidR="00293C23" w:rsidRDefault="00293C23" w:rsidP="00293C23">
      <w:pPr>
        <w:rPr>
          <w:color w:val="808080" w:themeColor="background1" w:themeShade="80"/>
        </w:rPr>
      </w:pPr>
    </w:p>
    <w:p w:rsidR="00293C23" w:rsidRPr="00293C23" w:rsidRDefault="00293C23" w:rsidP="00C80AA7">
      <w:pPr>
        <w:rPr>
          <w:rFonts w:ascii="Times New Roman" w:hAnsi="Times New Roman" w:cs="Times New Roman"/>
          <w:sz w:val="24"/>
          <w:szCs w:val="24"/>
        </w:rPr>
      </w:pPr>
    </w:p>
    <w:sectPr w:rsidR="00293C23" w:rsidRPr="0029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8A9"/>
    <w:multiLevelType w:val="hybridMultilevel"/>
    <w:tmpl w:val="26CA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7C04"/>
    <w:multiLevelType w:val="hybridMultilevel"/>
    <w:tmpl w:val="4022DAC8"/>
    <w:lvl w:ilvl="0" w:tplc="596A9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104B"/>
    <w:multiLevelType w:val="hybridMultilevel"/>
    <w:tmpl w:val="1A104D78"/>
    <w:lvl w:ilvl="0" w:tplc="1EBC9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6"/>
    <w:rsid w:val="000C3986"/>
    <w:rsid w:val="000F2868"/>
    <w:rsid w:val="00205BD5"/>
    <w:rsid w:val="00293C23"/>
    <w:rsid w:val="002C6E2C"/>
    <w:rsid w:val="00432DE1"/>
    <w:rsid w:val="0059708B"/>
    <w:rsid w:val="008B47E1"/>
    <w:rsid w:val="00A85A65"/>
    <w:rsid w:val="00C80AA7"/>
    <w:rsid w:val="00F1477F"/>
    <w:rsid w:val="00FD5308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EDAC7-45B7-47F5-8D23-E3334405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C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hB6clda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twra/documents/Coldwater-Hatchery-Report-2016.pdf" TargetMode="External"/><Relationship Id="rId5" Type="http://schemas.openxmlformats.org/officeDocument/2006/relationships/hyperlink" Target="http://www.currentsofchange.net/lesson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Johnson, Jennifer B</cp:lastModifiedBy>
  <cp:revision>2</cp:revision>
  <dcterms:created xsi:type="dcterms:W3CDTF">2018-08-08T22:59:00Z</dcterms:created>
  <dcterms:modified xsi:type="dcterms:W3CDTF">2018-08-08T22:59:00Z</dcterms:modified>
</cp:coreProperties>
</file>