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EBFA" w14:textId="2571AFD4" w:rsidR="00C66998" w:rsidRDefault="00C66998" w:rsidP="00C66998">
      <w:pPr>
        <w:jc w:val="center"/>
        <w:rPr>
          <w:rFonts w:ascii="Britannic Bold" w:hAnsi="Britannic Bold"/>
          <w:sz w:val="44"/>
          <w:szCs w:val="44"/>
        </w:rPr>
      </w:pPr>
      <w:r>
        <w:rPr>
          <w:rFonts w:ascii="Britannic Bold" w:hAnsi="Britannic Bold"/>
          <w:sz w:val="44"/>
          <w:szCs w:val="44"/>
        </w:rPr>
        <w:t>My Aquatic Animal</w:t>
      </w:r>
    </w:p>
    <w:p w14:paraId="3EEC166D" w14:textId="3BB5DAB3"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Project/Problem Based Learning</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2159"/>
        <w:gridCol w:w="2158"/>
        <w:gridCol w:w="4317"/>
      </w:tblGrid>
      <w:tr w:rsidR="00001FA9" w14:paraId="08C2FBE6" w14:textId="77777777" w:rsidTr="002C56BE">
        <w:tc>
          <w:tcPr>
            <w:tcW w:w="4316" w:type="dxa"/>
            <w:shd w:val="clear" w:color="auto" w:fill="BFBFBF" w:themeFill="background1" w:themeFillShade="BF"/>
          </w:tcPr>
          <w:p w14:paraId="0225329C" w14:textId="77777777" w:rsidR="00001FA9" w:rsidRPr="002C56BE" w:rsidRDefault="00001FA9">
            <w:pPr>
              <w:rPr>
                <w:rFonts w:ascii="Cambria" w:hAnsi="Cambria"/>
                <w:b/>
                <w:sz w:val="24"/>
                <w:szCs w:val="24"/>
              </w:rPr>
            </w:pPr>
            <w:r w:rsidRPr="002C56BE">
              <w:rPr>
                <w:rFonts w:ascii="Cambria" w:hAnsi="Cambria"/>
                <w:b/>
                <w:sz w:val="24"/>
                <w:szCs w:val="24"/>
              </w:rPr>
              <w:lastRenderedPageBreak/>
              <w:t xml:space="preserve">Created By: </w:t>
            </w:r>
          </w:p>
          <w:p w14:paraId="68134A6F" w14:textId="6FC27C60" w:rsidR="00001FA9" w:rsidRDefault="00CD5DCB">
            <w:pPr>
              <w:rPr>
                <w:rFonts w:ascii="Cambria" w:hAnsi="Cambria"/>
                <w:sz w:val="24"/>
                <w:szCs w:val="24"/>
              </w:rPr>
            </w:pPr>
            <w:r>
              <w:rPr>
                <w:rFonts w:ascii="Cambria" w:hAnsi="Cambria"/>
                <w:sz w:val="24"/>
                <w:szCs w:val="24"/>
              </w:rPr>
              <w:t>Sally Rodgers</w:t>
            </w:r>
          </w:p>
        </w:tc>
        <w:tc>
          <w:tcPr>
            <w:tcW w:w="4317" w:type="dxa"/>
            <w:gridSpan w:val="2"/>
            <w:shd w:val="clear" w:color="auto" w:fill="BFBFBF" w:themeFill="background1" w:themeFillShade="BF"/>
          </w:tcPr>
          <w:p w14:paraId="471B7445" w14:textId="57CD0291" w:rsidR="00001FA9" w:rsidRPr="002C56BE" w:rsidRDefault="00001FA9" w:rsidP="00CD5DCB">
            <w:pPr>
              <w:rPr>
                <w:rFonts w:ascii="Cambria" w:hAnsi="Cambria"/>
                <w:b/>
                <w:sz w:val="24"/>
                <w:szCs w:val="24"/>
              </w:rPr>
            </w:pPr>
            <w:r w:rsidRPr="002C56BE">
              <w:rPr>
                <w:rFonts w:ascii="Cambria" w:hAnsi="Cambria"/>
                <w:b/>
                <w:sz w:val="24"/>
                <w:szCs w:val="24"/>
              </w:rPr>
              <w:t>Topic:</w:t>
            </w:r>
            <w:r w:rsidR="00C66998">
              <w:rPr>
                <w:rFonts w:ascii="Cambria" w:hAnsi="Cambria"/>
                <w:b/>
                <w:sz w:val="24"/>
                <w:szCs w:val="24"/>
              </w:rPr>
              <w:t xml:space="preserve"> My Aquatic Animal -</w:t>
            </w:r>
            <w:r w:rsidRPr="002C56BE">
              <w:rPr>
                <w:rFonts w:ascii="Cambria" w:hAnsi="Cambria"/>
                <w:b/>
                <w:sz w:val="24"/>
                <w:szCs w:val="24"/>
              </w:rPr>
              <w:t xml:space="preserve"> </w:t>
            </w:r>
            <w:r w:rsidR="00CD5DCB">
              <w:rPr>
                <w:rFonts w:ascii="Cambria" w:hAnsi="Cambria"/>
                <w:b/>
                <w:sz w:val="24"/>
                <w:szCs w:val="24"/>
              </w:rPr>
              <w:t>Water flow, temperature and dissolved oxygen</w:t>
            </w:r>
          </w:p>
        </w:tc>
        <w:tc>
          <w:tcPr>
            <w:tcW w:w="4317" w:type="dxa"/>
            <w:shd w:val="clear" w:color="auto" w:fill="BFBFBF" w:themeFill="background1" w:themeFillShade="BF"/>
          </w:tcPr>
          <w:p w14:paraId="034853C9" w14:textId="5648E6F6" w:rsidR="00001FA9" w:rsidRPr="002C56BE"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r w:rsidR="00CD5DCB">
              <w:rPr>
                <w:rFonts w:ascii="Cambria" w:hAnsi="Cambria"/>
                <w:b/>
                <w:sz w:val="24"/>
                <w:szCs w:val="24"/>
              </w:rPr>
              <w:t xml:space="preserve">  Physical Science/ Chemistry</w:t>
            </w:r>
          </w:p>
        </w:tc>
      </w:tr>
      <w:tr w:rsidR="00001FA9" w14:paraId="03F0CD1B" w14:textId="77777777" w:rsidTr="00A55A0E">
        <w:tc>
          <w:tcPr>
            <w:tcW w:w="12950" w:type="dxa"/>
            <w:gridSpan w:val="4"/>
          </w:tcPr>
          <w:p w14:paraId="3B464AAC" w14:textId="17B93347" w:rsidR="00001FA9" w:rsidRPr="00934BA2" w:rsidRDefault="00001FA9">
            <w:pPr>
              <w:rPr>
                <w:rFonts w:ascii="Cambria" w:hAnsi="Cambria"/>
                <w:b/>
                <w:sz w:val="24"/>
                <w:szCs w:val="24"/>
              </w:rPr>
            </w:pPr>
            <w:r w:rsidRPr="002C56BE">
              <w:rPr>
                <w:rFonts w:ascii="Cambria" w:hAnsi="Cambria"/>
                <w:b/>
                <w:sz w:val="24"/>
                <w:szCs w:val="24"/>
              </w:rPr>
              <w:t>Science Standards:</w:t>
            </w:r>
            <w:r w:rsidR="00934BA2">
              <w:rPr>
                <w:rFonts w:ascii="Cambria" w:hAnsi="Cambria"/>
                <w:b/>
                <w:sz w:val="24"/>
                <w:szCs w:val="24"/>
              </w:rPr>
              <w:t xml:space="preserve"> Next Generation Standard</w:t>
            </w:r>
          </w:p>
          <w:p w14:paraId="16061F70" w14:textId="5B93BF69" w:rsidR="00001FA9" w:rsidRDefault="008B6000">
            <w:pPr>
              <w:rPr>
                <w:rFonts w:ascii="Cambria" w:hAnsi="Cambria"/>
                <w:sz w:val="24"/>
                <w:szCs w:val="24"/>
              </w:rPr>
            </w:pPr>
            <w:r w:rsidRPr="00934BA2">
              <w:rPr>
                <w:rFonts w:ascii="Cambria" w:hAnsi="Cambria" w:cs="Arial"/>
                <w:color w:val="222222"/>
                <w:sz w:val="24"/>
                <w:szCs w:val="24"/>
                <w:shd w:val="clear" w:color="auto" w:fill="FFFFFF"/>
              </w:rPr>
              <w:t>HS-PS1-5. Apply scientific principles and evidence to provide an explanation about the effects of changing the temperature or concentration of the reacting particles on the rate at which a reaction occurs.</w:t>
            </w:r>
          </w:p>
        </w:tc>
      </w:tr>
      <w:tr w:rsidR="00001FA9" w14:paraId="02786390" w14:textId="77777777" w:rsidTr="00B979B1">
        <w:tc>
          <w:tcPr>
            <w:tcW w:w="12950" w:type="dxa"/>
            <w:gridSpan w:val="4"/>
          </w:tcPr>
          <w:p w14:paraId="47F927E0" w14:textId="77777777" w:rsidR="00001FA9" w:rsidRPr="00934BA2" w:rsidRDefault="00001FA9">
            <w:pPr>
              <w:rPr>
                <w:rFonts w:ascii="Cambria" w:hAnsi="Cambria"/>
                <w:b/>
                <w:sz w:val="24"/>
                <w:szCs w:val="24"/>
              </w:rPr>
            </w:pPr>
            <w:r w:rsidRPr="002C56BE">
              <w:rPr>
                <w:rFonts w:ascii="Cambria" w:hAnsi="Cambria"/>
                <w:b/>
                <w:sz w:val="24"/>
                <w:szCs w:val="24"/>
              </w:rPr>
              <w:t>Math Standards:</w:t>
            </w:r>
            <w:r w:rsidR="00934BA2">
              <w:rPr>
                <w:rFonts w:ascii="Cambria" w:hAnsi="Cambria"/>
                <w:b/>
                <w:sz w:val="24"/>
                <w:szCs w:val="24"/>
              </w:rPr>
              <w:t xml:space="preserve"> </w:t>
            </w:r>
            <w:r w:rsidR="00934BA2" w:rsidRPr="00934BA2">
              <w:rPr>
                <w:rFonts w:ascii="Cambria" w:hAnsi="Cambria"/>
                <w:b/>
                <w:sz w:val="24"/>
                <w:szCs w:val="24"/>
              </w:rPr>
              <w:t>Tennessee Standard</w:t>
            </w:r>
          </w:p>
          <w:p w14:paraId="0B63BB52" w14:textId="43295AF1" w:rsidR="00934BA2" w:rsidRPr="002C56BE" w:rsidRDefault="00934BA2">
            <w:pPr>
              <w:rPr>
                <w:rFonts w:ascii="Cambria" w:hAnsi="Cambria"/>
                <w:b/>
                <w:sz w:val="24"/>
                <w:szCs w:val="24"/>
              </w:rPr>
            </w:pPr>
            <w:r w:rsidRPr="00934BA2">
              <w:rPr>
                <w:rFonts w:ascii="Cambria" w:hAnsi="Cambria"/>
                <w:b/>
                <w:sz w:val="24"/>
                <w:szCs w:val="24"/>
              </w:rPr>
              <w:t xml:space="preserve">A. </w:t>
            </w:r>
            <w:r w:rsidRPr="00F85619">
              <w:rPr>
                <w:rFonts w:ascii="Cambria" w:hAnsi="Cambria"/>
                <w:sz w:val="24"/>
                <w:szCs w:val="24"/>
              </w:rPr>
              <w:t>Make inferences and justify conclusions from sample surveys, experiments, and observational studies.</w:t>
            </w:r>
          </w:p>
          <w:p w14:paraId="3C7B9684" w14:textId="77777777" w:rsidR="00001FA9" w:rsidRDefault="00001FA9">
            <w:pPr>
              <w:rPr>
                <w:rFonts w:ascii="Cambria" w:hAnsi="Cambria"/>
                <w:sz w:val="24"/>
                <w:szCs w:val="24"/>
              </w:rPr>
            </w:pPr>
          </w:p>
          <w:p w14:paraId="6FE6C09E" w14:textId="77777777" w:rsidR="00001FA9" w:rsidRDefault="00001FA9">
            <w:pPr>
              <w:rPr>
                <w:rFonts w:ascii="Cambria" w:hAnsi="Cambria"/>
                <w:sz w:val="24"/>
                <w:szCs w:val="24"/>
              </w:rPr>
            </w:pPr>
          </w:p>
        </w:tc>
      </w:tr>
      <w:tr w:rsidR="00001FA9" w14:paraId="0F8D52EB" w14:textId="77777777" w:rsidTr="0064753C">
        <w:tc>
          <w:tcPr>
            <w:tcW w:w="12950" w:type="dxa"/>
            <w:gridSpan w:val="4"/>
          </w:tcPr>
          <w:p w14:paraId="5F905005" w14:textId="7D26B2B5" w:rsidR="00001FA9" w:rsidRPr="00934BA2" w:rsidRDefault="00001FA9">
            <w:pPr>
              <w:rPr>
                <w:rFonts w:ascii="Cambria" w:hAnsi="Cambria"/>
                <w:b/>
                <w:sz w:val="24"/>
                <w:szCs w:val="24"/>
              </w:rPr>
            </w:pPr>
            <w:r w:rsidRPr="002C56BE">
              <w:rPr>
                <w:rFonts w:ascii="Cambria" w:hAnsi="Cambria"/>
                <w:b/>
                <w:sz w:val="24"/>
                <w:szCs w:val="24"/>
              </w:rPr>
              <w:t>ELA</w:t>
            </w:r>
            <w:r w:rsidR="00E776C2">
              <w:rPr>
                <w:rFonts w:ascii="Cambria" w:hAnsi="Cambria"/>
                <w:b/>
                <w:sz w:val="24"/>
                <w:szCs w:val="24"/>
              </w:rPr>
              <w:t xml:space="preserve"> Standards</w:t>
            </w:r>
            <w:r w:rsidRPr="002C56BE">
              <w:rPr>
                <w:rFonts w:ascii="Cambria" w:hAnsi="Cambria"/>
                <w:b/>
                <w:sz w:val="24"/>
                <w:szCs w:val="24"/>
              </w:rPr>
              <w:t>:</w:t>
            </w:r>
            <w:r w:rsidR="00173E39" w:rsidRPr="00934BA2">
              <w:rPr>
                <w:rFonts w:ascii="Cambria" w:hAnsi="Cambria"/>
                <w:b/>
                <w:sz w:val="24"/>
                <w:szCs w:val="24"/>
              </w:rPr>
              <w:t xml:space="preserve"> Tennessee Standard</w:t>
            </w:r>
          </w:p>
          <w:p w14:paraId="1EFDFD88" w14:textId="7CF206AA" w:rsidR="00173E39" w:rsidRPr="00934BA2" w:rsidRDefault="00173E39">
            <w:pPr>
              <w:rPr>
                <w:rFonts w:ascii="Cambria" w:hAnsi="Cambria"/>
                <w:b/>
                <w:sz w:val="24"/>
                <w:szCs w:val="24"/>
              </w:rPr>
            </w:pPr>
            <w:r w:rsidRPr="00934BA2">
              <w:rPr>
                <w:rFonts w:ascii="Cambria" w:hAnsi="Cambria"/>
                <w:b/>
                <w:sz w:val="24"/>
                <w:szCs w:val="24"/>
              </w:rPr>
              <w:t xml:space="preserve">11-12.SL.CC.2 </w:t>
            </w:r>
            <w:r w:rsidRPr="00934BA2">
              <w:rPr>
                <w:rFonts w:ascii="Cambria" w:hAnsi="Cambria"/>
                <w:sz w:val="24"/>
                <w:szCs w:val="24"/>
              </w:rPr>
              <w:t>Integrate multiple sources of information presented in diverse media formats in order to make informed decisions and solve problems; evaluate the credibility and accuracy of each source and note any discrepancies among the data.</w:t>
            </w:r>
          </w:p>
          <w:p w14:paraId="3E5ABF50" w14:textId="77777777" w:rsidR="00001FA9" w:rsidRDefault="00001FA9">
            <w:pPr>
              <w:rPr>
                <w:rFonts w:ascii="Cambria" w:hAnsi="Cambria"/>
                <w:sz w:val="24"/>
                <w:szCs w:val="24"/>
              </w:rPr>
            </w:pPr>
          </w:p>
          <w:p w14:paraId="178CCC7B" w14:textId="77777777" w:rsidR="00001FA9" w:rsidRDefault="00001FA9">
            <w:pPr>
              <w:rPr>
                <w:rFonts w:ascii="Cambria" w:hAnsi="Cambria"/>
                <w:sz w:val="24"/>
                <w:szCs w:val="24"/>
              </w:rPr>
            </w:pPr>
          </w:p>
        </w:tc>
      </w:tr>
      <w:tr w:rsidR="00E776C2" w14:paraId="511F8E52" w14:textId="77777777" w:rsidTr="0064753C">
        <w:tc>
          <w:tcPr>
            <w:tcW w:w="12950" w:type="dxa"/>
            <w:gridSpan w:val="4"/>
          </w:tcPr>
          <w:p w14:paraId="31CB787A" w14:textId="77777777" w:rsidR="00E776C2" w:rsidRDefault="00E776C2" w:rsidP="00E776C2">
            <w:pPr>
              <w:rPr>
                <w:rFonts w:ascii="Cambria" w:hAnsi="Cambria"/>
                <w:b/>
                <w:sz w:val="24"/>
                <w:szCs w:val="24"/>
              </w:rPr>
            </w:pPr>
            <w:r>
              <w:rPr>
                <w:rFonts w:ascii="Cambria" w:hAnsi="Cambria"/>
                <w:b/>
                <w:sz w:val="24"/>
                <w:szCs w:val="24"/>
              </w:rPr>
              <w:t xml:space="preserve">Additional </w:t>
            </w:r>
            <w:r w:rsidRPr="0001251E">
              <w:rPr>
                <w:rFonts w:ascii="Cambria" w:hAnsi="Cambria"/>
                <w:b/>
                <w:sz w:val="24"/>
                <w:szCs w:val="24"/>
              </w:rPr>
              <w:t>Standards</w:t>
            </w:r>
            <w:r>
              <w:rPr>
                <w:rFonts w:ascii="Cambria" w:hAnsi="Cambria"/>
                <w:b/>
                <w:sz w:val="24"/>
                <w:szCs w:val="24"/>
              </w:rPr>
              <w:t xml:space="preserve"> (Social Studies, Art, Physical Education):</w:t>
            </w:r>
          </w:p>
          <w:p w14:paraId="7067E17F" w14:textId="77777777" w:rsidR="00E776C2" w:rsidRDefault="00E776C2" w:rsidP="00E776C2">
            <w:pPr>
              <w:rPr>
                <w:rFonts w:ascii="Cambria" w:hAnsi="Cambria"/>
                <w:b/>
                <w:sz w:val="24"/>
                <w:szCs w:val="24"/>
              </w:rPr>
            </w:pPr>
          </w:p>
          <w:p w14:paraId="121BD74E" w14:textId="57BFB3F7" w:rsidR="00E776C2" w:rsidRPr="002C56BE" w:rsidRDefault="00E776C2" w:rsidP="00E776C2">
            <w:pPr>
              <w:rPr>
                <w:rFonts w:ascii="Cambria" w:hAnsi="Cambria"/>
                <w:b/>
                <w:sz w:val="24"/>
                <w:szCs w:val="24"/>
              </w:rPr>
            </w:pPr>
          </w:p>
        </w:tc>
      </w:tr>
      <w:tr w:rsidR="00001FA9" w14:paraId="3864303B" w14:textId="77777777" w:rsidTr="00135438">
        <w:tc>
          <w:tcPr>
            <w:tcW w:w="6475" w:type="dxa"/>
            <w:gridSpan w:val="2"/>
          </w:tcPr>
          <w:p w14:paraId="6301AB07" w14:textId="77777777" w:rsidR="00001FA9" w:rsidRDefault="00816CA8">
            <w:pPr>
              <w:rPr>
                <w:rFonts w:ascii="Cambria" w:hAnsi="Cambria"/>
                <w:sz w:val="24"/>
                <w:szCs w:val="24"/>
              </w:rPr>
            </w:pPr>
            <w:r>
              <w:rPr>
                <w:rFonts w:ascii="Cambria" w:hAnsi="Cambria"/>
                <w:b/>
                <w:sz w:val="24"/>
                <w:szCs w:val="24"/>
              </w:rPr>
              <w:t>PBL</w:t>
            </w:r>
            <w:r w:rsidR="00001FA9" w:rsidRPr="002C56BE">
              <w:rPr>
                <w:rFonts w:ascii="Cambria" w:hAnsi="Cambria"/>
                <w:b/>
                <w:sz w:val="24"/>
                <w:szCs w:val="24"/>
              </w:rPr>
              <w:t xml:space="preserve"> Summary:</w:t>
            </w:r>
            <w:r w:rsidR="00001FA9">
              <w:rPr>
                <w:rFonts w:ascii="Cambria" w:hAnsi="Cambria"/>
                <w:sz w:val="24"/>
                <w:szCs w:val="24"/>
              </w:rPr>
              <w:t xml:space="preserve"> Write a few sentences describing this PBL unit.</w:t>
            </w:r>
          </w:p>
          <w:p w14:paraId="2DA183B6" w14:textId="77777777" w:rsidR="00EF024E" w:rsidRDefault="00EF024E">
            <w:pPr>
              <w:rPr>
                <w:rFonts w:ascii="Cambria" w:hAnsi="Cambria"/>
                <w:sz w:val="24"/>
                <w:szCs w:val="24"/>
              </w:rPr>
            </w:pPr>
          </w:p>
          <w:p w14:paraId="526633C7" w14:textId="7B9964C2" w:rsidR="00F85619" w:rsidRDefault="00F85619" w:rsidP="00F85619">
            <w:pPr>
              <w:rPr>
                <w:rFonts w:ascii="Cambria" w:hAnsi="Cambria"/>
                <w:sz w:val="24"/>
                <w:szCs w:val="24"/>
              </w:rPr>
            </w:pPr>
            <w:r>
              <w:rPr>
                <w:rFonts w:ascii="Cambria" w:hAnsi="Cambria"/>
                <w:sz w:val="24"/>
                <w:szCs w:val="24"/>
              </w:rPr>
              <w:t>Students will collect data and research the life sustaining requirements for respiration and digestive reactions of aquatic life.  Students will be supported in collection of data by several organizations.  Students will present the findings in written and presentation formats.</w:t>
            </w:r>
          </w:p>
        </w:tc>
        <w:tc>
          <w:tcPr>
            <w:tcW w:w="6475" w:type="dxa"/>
            <w:gridSpan w:val="2"/>
          </w:tcPr>
          <w:p w14:paraId="35DD4291" w14:textId="521C306F" w:rsidR="00001FA9"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 xml:space="preserve">: </w:t>
            </w:r>
            <w:r w:rsidR="00001FA9">
              <w:rPr>
                <w:rFonts w:ascii="Cambria" w:hAnsi="Cambria"/>
                <w:sz w:val="24"/>
                <w:szCs w:val="24"/>
              </w:rPr>
              <w:t>Think of a relevant problem with multiple solutions that will drive student learning.</w:t>
            </w:r>
          </w:p>
          <w:p w14:paraId="753B91F1" w14:textId="77777777" w:rsidR="00DE4AE3" w:rsidRDefault="00DE4AE3">
            <w:pPr>
              <w:rPr>
                <w:rFonts w:ascii="Cambria" w:hAnsi="Cambria"/>
                <w:sz w:val="24"/>
                <w:szCs w:val="24"/>
              </w:rPr>
            </w:pPr>
          </w:p>
          <w:p w14:paraId="7C49020B" w14:textId="5A2D5F32" w:rsidR="00001FA9" w:rsidRDefault="00AC2A85">
            <w:pPr>
              <w:rPr>
                <w:rFonts w:ascii="Cambria" w:hAnsi="Cambria"/>
                <w:sz w:val="24"/>
                <w:szCs w:val="24"/>
              </w:rPr>
            </w:pPr>
            <w:r>
              <w:rPr>
                <w:rFonts w:ascii="Cambria" w:hAnsi="Cambria"/>
                <w:sz w:val="24"/>
                <w:szCs w:val="24"/>
              </w:rPr>
              <w:t>Given</w:t>
            </w:r>
            <w:r>
              <w:rPr>
                <w:rFonts w:ascii="Cambria" w:hAnsi="Cambria"/>
                <w:sz w:val="24"/>
                <w:szCs w:val="24"/>
              </w:rPr>
              <w:t xml:space="preserve"> a specified stream or aquatic environment</w:t>
            </w:r>
            <w:r>
              <w:rPr>
                <w:rFonts w:ascii="Cambria" w:hAnsi="Cambria"/>
                <w:sz w:val="24"/>
                <w:szCs w:val="24"/>
              </w:rPr>
              <w:t xml:space="preserve"> will</w:t>
            </w:r>
            <w:r w:rsidR="00EF024E">
              <w:rPr>
                <w:rFonts w:ascii="Cambria" w:hAnsi="Cambria"/>
                <w:sz w:val="24"/>
                <w:szCs w:val="24"/>
              </w:rPr>
              <w:t xml:space="preserve"> aquatic animal</w:t>
            </w:r>
            <w:r w:rsidR="004410B5">
              <w:rPr>
                <w:rFonts w:ascii="Cambria" w:hAnsi="Cambria"/>
                <w:sz w:val="24"/>
                <w:szCs w:val="24"/>
              </w:rPr>
              <w:t>s</w:t>
            </w:r>
            <w:r>
              <w:rPr>
                <w:rFonts w:ascii="Cambria" w:hAnsi="Cambria"/>
                <w:sz w:val="24"/>
                <w:szCs w:val="24"/>
              </w:rPr>
              <w:t xml:space="preserve"> </w:t>
            </w:r>
            <w:r w:rsidR="00EF024E">
              <w:rPr>
                <w:rFonts w:ascii="Cambria" w:hAnsi="Cambria"/>
                <w:sz w:val="24"/>
                <w:szCs w:val="24"/>
              </w:rPr>
              <w:t xml:space="preserve">survive, maintain, or thrive? </w:t>
            </w:r>
          </w:p>
          <w:p w14:paraId="15C2B26F" w14:textId="77777777" w:rsidR="00B72ED1" w:rsidRDefault="00B72ED1">
            <w:pPr>
              <w:rPr>
                <w:rFonts w:ascii="Cambria" w:hAnsi="Cambria"/>
                <w:sz w:val="24"/>
                <w:szCs w:val="24"/>
              </w:rPr>
            </w:pPr>
          </w:p>
          <w:p w14:paraId="69440544" w14:textId="77777777" w:rsidR="00B72ED1" w:rsidRDefault="00B72ED1">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tab/>
            </w:r>
          </w:p>
        </w:tc>
      </w:tr>
      <w:tr w:rsidR="00001FA9"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sz w:val="24"/>
                <w:szCs w:val="24"/>
              </w:rPr>
            </w:pPr>
            <w:r>
              <w:rPr>
                <w:rFonts w:ascii="Cambria" w:hAnsi="Cambria"/>
                <w:b/>
                <w:sz w:val="24"/>
                <w:szCs w:val="24"/>
              </w:rPr>
              <w:t>Tennessee Academic Standards for Science Connection</w:t>
            </w:r>
          </w:p>
        </w:tc>
      </w:tr>
      <w:tr w:rsidR="00001FA9" w14:paraId="3A31D54E" w14:textId="77777777" w:rsidTr="002C56BE">
        <w:tc>
          <w:tcPr>
            <w:tcW w:w="4316" w:type="dxa"/>
            <w:shd w:val="clear" w:color="auto" w:fill="BFBFBF" w:themeFill="background1" w:themeFillShade="BF"/>
          </w:tcPr>
          <w:p w14:paraId="0B1542DE" w14:textId="77777777" w:rsidR="00001FA9" w:rsidRDefault="00816CA8">
            <w:pPr>
              <w:rPr>
                <w:rFonts w:ascii="Cambria" w:hAnsi="Cambria"/>
                <w:sz w:val="24"/>
                <w:szCs w:val="24"/>
              </w:rPr>
            </w:pPr>
            <w:r>
              <w:rPr>
                <w:rFonts w:ascii="Cambria" w:hAnsi="Cambria"/>
                <w:sz w:val="24"/>
                <w:szCs w:val="24"/>
              </w:rPr>
              <w:lastRenderedPageBreak/>
              <w:t>Disciplinary Core Idea(s):</w:t>
            </w:r>
          </w:p>
          <w:p w14:paraId="59F78BBC" w14:textId="3DBAE893" w:rsidR="00525120" w:rsidRDefault="00525120">
            <w:pPr>
              <w:rPr>
                <w:rFonts w:ascii="Cambria" w:hAnsi="Cambria"/>
                <w:sz w:val="24"/>
                <w:szCs w:val="24"/>
              </w:rPr>
            </w:pPr>
            <w:r>
              <w:rPr>
                <w:rFonts w:ascii="Cambria" w:hAnsi="Cambria"/>
                <w:sz w:val="24"/>
                <w:szCs w:val="24"/>
              </w:rPr>
              <w:t xml:space="preserve">Physical </w:t>
            </w:r>
            <w:r w:rsidR="00C66998">
              <w:rPr>
                <w:rFonts w:ascii="Cambria" w:hAnsi="Cambria"/>
                <w:sz w:val="24"/>
                <w:szCs w:val="24"/>
              </w:rPr>
              <w:t>S</w:t>
            </w:r>
            <w:r>
              <w:rPr>
                <w:rFonts w:ascii="Cambria" w:hAnsi="Cambria"/>
                <w:sz w:val="24"/>
                <w:szCs w:val="24"/>
              </w:rPr>
              <w:t>cience</w:t>
            </w:r>
            <w:r w:rsidR="00C66998">
              <w:rPr>
                <w:rFonts w:ascii="Cambria" w:hAnsi="Cambria"/>
                <w:sz w:val="24"/>
                <w:szCs w:val="24"/>
              </w:rPr>
              <w:t>;</w:t>
            </w:r>
            <w:r>
              <w:rPr>
                <w:rFonts w:ascii="Cambria" w:hAnsi="Cambria"/>
                <w:sz w:val="24"/>
                <w:szCs w:val="24"/>
              </w:rPr>
              <w:t xml:space="preserve"> </w:t>
            </w:r>
            <w:r w:rsidR="00C66998">
              <w:rPr>
                <w:rFonts w:ascii="Cambria" w:hAnsi="Cambria"/>
                <w:sz w:val="24"/>
                <w:szCs w:val="24"/>
              </w:rPr>
              <w:t>C</w:t>
            </w:r>
            <w:r>
              <w:rPr>
                <w:rFonts w:ascii="Cambria" w:hAnsi="Cambria"/>
                <w:sz w:val="24"/>
                <w:szCs w:val="24"/>
              </w:rPr>
              <w:t>hemistry</w:t>
            </w:r>
          </w:p>
        </w:tc>
        <w:tc>
          <w:tcPr>
            <w:tcW w:w="4317" w:type="dxa"/>
            <w:gridSpan w:val="2"/>
            <w:shd w:val="clear" w:color="auto" w:fill="BFBFBF" w:themeFill="background1" w:themeFillShade="BF"/>
          </w:tcPr>
          <w:p w14:paraId="23468473" w14:textId="77777777" w:rsidR="00001FA9" w:rsidRDefault="00816CA8">
            <w:pPr>
              <w:rPr>
                <w:rFonts w:ascii="Cambria" w:hAnsi="Cambria"/>
                <w:sz w:val="24"/>
                <w:szCs w:val="24"/>
              </w:rPr>
            </w:pPr>
            <w:r>
              <w:rPr>
                <w:rFonts w:ascii="Cambria" w:hAnsi="Cambria"/>
                <w:sz w:val="24"/>
                <w:szCs w:val="24"/>
              </w:rPr>
              <w:t>Science &amp; Engineering Practice(s):</w:t>
            </w:r>
          </w:p>
          <w:p w14:paraId="6685E2F1" w14:textId="77777777" w:rsidR="00525120" w:rsidRDefault="00525120">
            <w:pPr>
              <w:rPr>
                <w:rFonts w:ascii="Cambria" w:hAnsi="Cambria"/>
                <w:sz w:val="24"/>
                <w:szCs w:val="24"/>
              </w:rPr>
            </w:pPr>
            <w:r>
              <w:rPr>
                <w:rFonts w:ascii="Cambria" w:hAnsi="Cambria"/>
                <w:sz w:val="24"/>
                <w:szCs w:val="24"/>
              </w:rPr>
              <w:t>Conducting  Investigations</w:t>
            </w:r>
          </w:p>
          <w:p w14:paraId="08B89A0B" w14:textId="51139642" w:rsidR="00525120" w:rsidRDefault="00525120">
            <w:pPr>
              <w:rPr>
                <w:rFonts w:ascii="Cambria" w:hAnsi="Cambria"/>
                <w:sz w:val="24"/>
                <w:szCs w:val="24"/>
              </w:rPr>
            </w:pPr>
            <w:r>
              <w:rPr>
                <w:rFonts w:ascii="Cambria" w:hAnsi="Cambria"/>
                <w:sz w:val="24"/>
                <w:szCs w:val="24"/>
              </w:rPr>
              <w:t>Analyzing and Interpreting Data</w:t>
            </w:r>
          </w:p>
        </w:tc>
        <w:tc>
          <w:tcPr>
            <w:tcW w:w="4317"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1BDA53DA" w14:textId="7778446E" w:rsidR="00001FA9" w:rsidRDefault="00525120">
            <w:pPr>
              <w:rPr>
                <w:rFonts w:ascii="Cambria" w:hAnsi="Cambria"/>
                <w:sz w:val="24"/>
                <w:szCs w:val="24"/>
              </w:rPr>
            </w:pPr>
            <w:r>
              <w:rPr>
                <w:rFonts w:ascii="Cambria" w:hAnsi="Cambria"/>
                <w:sz w:val="24"/>
                <w:szCs w:val="24"/>
              </w:rPr>
              <w:t>Stability and Change</w:t>
            </w:r>
          </w:p>
          <w:p w14:paraId="7B0A4543" w14:textId="77777777" w:rsidR="00001FA9" w:rsidRDefault="00001FA9">
            <w:pPr>
              <w:rPr>
                <w:rFonts w:ascii="Cambria" w:hAnsi="Cambria"/>
                <w:sz w:val="24"/>
                <w:szCs w:val="24"/>
              </w:rPr>
            </w:pPr>
          </w:p>
          <w:p w14:paraId="33B4CD39" w14:textId="0F318D66" w:rsidR="00E776C2" w:rsidRDefault="00E776C2">
            <w:pPr>
              <w:rPr>
                <w:rFonts w:ascii="Cambria" w:hAnsi="Cambria"/>
                <w:sz w:val="24"/>
                <w:szCs w:val="24"/>
              </w:rPr>
            </w:pPr>
          </w:p>
        </w:tc>
      </w:tr>
      <w:tr w:rsidR="00816CA8" w14:paraId="6175DFA5" w14:textId="77777777" w:rsidTr="0068067E">
        <w:tc>
          <w:tcPr>
            <w:tcW w:w="12950" w:type="dxa"/>
            <w:gridSpan w:val="4"/>
            <w:shd w:val="clear" w:color="auto" w:fill="BFBFBF" w:themeFill="background1" w:themeFillShade="BF"/>
          </w:tcPr>
          <w:p w14:paraId="24D0E3C2" w14:textId="10F2C6C5" w:rsidR="00816CA8"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3D3E6B4" w14:textId="77777777" w:rsidR="00525120" w:rsidRPr="00671D04" w:rsidRDefault="00525120">
            <w:pPr>
              <w:rPr>
                <w:rFonts w:ascii="Cambria" w:hAnsi="Cambria"/>
                <w:b/>
                <w:sz w:val="24"/>
                <w:szCs w:val="24"/>
              </w:rPr>
            </w:pPr>
          </w:p>
          <w:p w14:paraId="7CBE5BD2" w14:textId="77777777" w:rsidR="00816CA8" w:rsidRDefault="00816CA8">
            <w:pPr>
              <w:rPr>
                <w:rFonts w:ascii="Cambria" w:hAnsi="Cambria"/>
                <w:sz w:val="24"/>
                <w:szCs w:val="24"/>
              </w:rPr>
            </w:pPr>
          </w:p>
          <w:p w14:paraId="2DD57908" w14:textId="23BB460E"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DE4AE3">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DE4AE3">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DE4AE3">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DE4AE3">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DE4AE3">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001FA9" w14:paraId="20A79669" w14:textId="77777777" w:rsidTr="00AC5646">
        <w:tc>
          <w:tcPr>
            <w:tcW w:w="12950" w:type="dxa"/>
            <w:gridSpan w:val="4"/>
          </w:tcPr>
          <w:p w14:paraId="0211ADDD" w14:textId="77777777" w:rsidR="00001FA9" w:rsidRDefault="00001FA9">
            <w:pPr>
              <w:rPr>
                <w:rFonts w:ascii="Cambria" w:hAnsi="Cambria"/>
                <w:sz w:val="24"/>
                <w:szCs w:val="24"/>
              </w:rPr>
            </w:pPr>
            <w:r w:rsidRPr="002C56BE">
              <w:rPr>
                <w:rFonts w:ascii="Cambria" w:hAnsi="Cambria"/>
                <w:b/>
                <w:sz w:val="24"/>
                <w:szCs w:val="24"/>
              </w:rPr>
              <w:t>Culminating Event:</w:t>
            </w:r>
            <w:r>
              <w:rPr>
                <w:rFonts w:ascii="Cambria" w:hAnsi="Cambria"/>
                <w:sz w:val="24"/>
                <w:szCs w:val="24"/>
              </w:rPr>
              <w:t xml:space="preserve"> What final</w:t>
            </w:r>
            <w:r w:rsidR="002C56BE">
              <w:rPr>
                <w:rFonts w:ascii="Cambria" w:hAnsi="Cambria"/>
                <w:sz w:val="24"/>
                <w:szCs w:val="24"/>
              </w:rPr>
              <w:t xml:space="preserve"> student learning</w:t>
            </w:r>
            <w:r>
              <w:rPr>
                <w:rFonts w:ascii="Cambria" w:hAnsi="Cambria"/>
                <w:sz w:val="24"/>
                <w:szCs w:val="24"/>
              </w:rPr>
              <w:t xml:space="preserve"> products will show student mastery of the content</w:t>
            </w:r>
            <w:r w:rsidR="002C56BE">
              <w:rPr>
                <w:rFonts w:ascii="Cambria" w:hAnsi="Cambria"/>
                <w:sz w:val="24"/>
                <w:szCs w:val="24"/>
              </w:rPr>
              <w:t xml:space="preserve"> area standards</w:t>
            </w:r>
            <w:r>
              <w:rPr>
                <w:rFonts w:ascii="Cambria" w:hAnsi="Cambria"/>
                <w:sz w:val="24"/>
                <w:szCs w:val="24"/>
              </w:rPr>
              <w:t>?</w:t>
            </w:r>
          </w:p>
          <w:p w14:paraId="7B47A07E" w14:textId="77777777" w:rsidR="00001FA9" w:rsidRDefault="00001FA9">
            <w:pPr>
              <w:rPr>
                <w:rFonts w:ascii="Cambria" w:hAnsi="Cambria"/>
                <w:sz w:val="24"/>
                <w:szCs w:val="24"/>
              </w:rPr>
            </w:pPr>
          </w:p>
          <w:p w14:paraId="5E5075ED" w14:textId="182D1290" w:rsidR="00001FA9" w:rsidRDefault="00344795">
            <w:pPr>
              <w:rPr>
                <w:rFonts w:ascii="Cambria" w:hAnsi="Cambria"/>
                <w:sz w:val="24"/>
                <w:szCs w:val="24"/>
              </w:rPr>
            </w:pPr>
            <w:r>
              <w:rPr>
                <w:rFonts w:ascii="Cambria" w:hAnsi="Cambria"/>
                <w:sz w:val="24"/>
                <w:szCs w:val="24"/>
              </w:rPr>
              <w:t>Students will present the data findings as applied to the sui</w:t>
            </w:r>
            <w:r w:rsidR="00B72ED1">
              <w:rPr>
                <w:rFonts w:ascii="Cambria" w:hAnsi="Cambria"/>
                <w:sz w:val="24"/>
                <w:szCs w:val="24"/>
              </w:rPr>
              <w:t>tability and sustainability of three</w:t>
            </w:r>
            <w:r>
              <w:rPr>
                <w:rFonts w:ascii="Cambria" w:hAnsi="Cambria"/>
                <w:sz w:val="24"/>
                <w:szCs w:val="24"/>
              </w:rPr>
              <w:t xml:space="preserve"> aquatic animal</w:t>
            </w:r>
            <w:r w:rsidR="00C66998">
              <w:rPr>
                <w:rFonts w:ascii="Cambria" w:hAnsi="Cambria"/>
                <w:sz w:val="24"/>
                <w:szCs w:val="24"/>
              </w:rPr>
              <w:t>s</w:t>
            </w:r>
            <w:r>
              <w:rPr>
                <w:rFonts w:ascii="Cambria" w:hAnsi="Cambria"/>
                <w:sz w:val="24"/>
                <w:szCs w:val="24"/>
              </w:rPr>
              <w:t xml:space="preserve"> for a specified aquatic system.  The data and defense will be presented through a google slide</w:t>
            </w:r>
            <w:r w:rsidR="00B72ED1">
              <w:rPr>
                <w:rFonts w:ascii="Cambria" w:hAnsi="Cambria"/>
                <w:sz w:val="24"/>
                <w:szCs w:val="24"/>
              </w:rPr>
              <w:t xml:space="preserve"> and in a research paper</w:t>
            </w:r>
            <w:r>
              <w:rPr>
                <w:rFonts w:ascii="Cambria" w:hAnsi="Cambria"/>
                <w:sz w:val="24"/>
                <w:szCs w:val="24"/>
              </w:rPr>
              <w:t>.</w:t>
            </w:r>
          </w:p>
          <w:p w14:paraId="4FC8E7C7" w14:textId="77777777" w:rsidR="00001FA9" w:rsidRDefault="00001FA9">
            <w:pPr>
              <w:rPr>
                <w:rFonts w:ascii="Cambria" w:hAnsi="Cambria"/>
                <w:sz w:val="24"/>
                <w:szCs w:val="24"/>
              </w:rPr>
            </w:pPr>
          </w:p>
          <w:p w14:paraId="69709F99" w14:textId="77777777" w:rsidR="00001FA9" w:rsidRDefault="00001FA9">
            <w:pPr>
              <w:rPr>
                <w:rFonts w:ascii="Cambria" w:hAnsi="Cambria"/>
                <w:sz w:val="24"/>
                <w:szCs w:val="24"/>
              </w:rPr>
            </w:pPr>
          </w:p>
        </w:tc>
      </w:tr>
      <w:tr w:rsidR="00001FA9" w14:paraId="2AD47C10" w14:textId="77777777" w:rsidTr="00001FA9">
        <w:tc>
          <w:tcPr>
            <w:tcW w:w="4316" w:type="dxa"/>
          </w:tcPr>
          <w:p w14:paraId="58420E37" w14:textId="77777777" w:rsidR="00001FA9" w:rsidRDefault="00001FA9">
            <w:pPr>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Develop an introductory activity that will spark student interest and further questions.</w:t>
            </w:r>
          </w:p>
          <w:p w14:paraId="7928262C" w14:textId="77777777" w:rsidR="00001FA9" w:rsidRDefault="00001FA9">
            <w:pPr>
              <w:rPr>
                <w:rFonts w:ascii="Cambria" w:hAnsi="Cambria"/>
                <w:sz w:val="24"/>
                <w:szCs w:val="24"/>
              </w:rPr>
            </w:pPr>
          </w:p>
          <w:p w14:paraId="79D45FE8" w14:textId="4BAB0AD7" w:rsidR="00001FA9" w:rsidRDefault="00344795">
            <w:pPr>
              <w:rPr>
                <w:rFonts w:ascii="Cambria" w:hAnsi="Cambria"/>
                <w:sz w:val="24"/>
                <w:szCs w:val="24"/>
              </w:rPr>
            </w:pPr>
            <w:r>
              <w:rPr>
                <w:rFonts w:ascii="Cambria" w:hAnsi="Cambria"/>
                <w:sz w:val="24"/>
                <w:szCs w:val="24"/>
              </w:rPr>
              <w:t>In groups of 4 students will visit the specified area (field trip/ virtual field trip).  With the help of a local environment and conservation office</w:t>
            </w:r>
            <w:r w:rsidR="008925B5">
              <w:rPr>
                <w:rFonts w:ascii="Cambria" w:hAnsi="Cambria"/>
                <w:sz w:val="24"/>
                <w:szCs w:val="24"/>
              </w:rPr>
              <w:t xml:space="preserve">, </w:t>
            </w:r>
            <w:r>
              <w:rPr>
                <w:rFonts w:ascii="Cambria" w:hAnsi="Cambria"/>
                <w:sz w:val="24"/>
                <w:szCs w:val="24"/>
              </w:rPr>
              <w:t xml:space="preserve">present students with options of aquatic animals </w:t>
            </w:r>
            <w:r w:rsidR="008925B5">
              <w:rPr>
                <w:rFonts w:ascii="Cambria" w:hAnsi="Cambria"/>
                <w:sz w:val="24"/>
                <w:szCs w:val="24"/>
              </w:rPr>
              <w:t xml:space="preserve">so they can </w:t>
            </w:r>
            <w:r>
              <w:rPr>
                <w:rFonts w:ascii="Cambria" w:hAnsi="Cambria"/>
                <w:sz w:val="24"/>
                <w:szCs w:val="24"/>
              </w:rPr>
              <w:t>pick their favorite.</w:t>
            </w:r>
          </w:p>
          <w:p w14:paraId="63703C05" w14:textId="77777777" w:rsidR="00001FA9" w:rsidRDefault="00001FA9">
            <w:pPr>
              <w:rPr>
                <w:rFonts w:ascii="Cambria" w:hAnsi="Cambria"/>
                <w:sz w:val="24"/>
                <w:szCs w:val="24"/>
              </w:rPr>
            </w:pPr>
          </w:p>
        </w:tc>
        <w:tc>
          <w:tcPr>
            <w:tcW w:w="4317" w:type="dxa"/>
            <w:gridSpan w:val="2"/>
          </w:tcPr>
          <w:p w14:paraId="2737AFB4" w14:textId="24CF0E93" w:rsidR="00001FA9" w:rsidRDefault="00001FA9">
            <w:pPr>
              <w:rPr>
                <w:rFonts w:ascii="Cambria" w:hAnsi="Cambria"/>
                <w:sz w:val="24"/>
                <w:szCs w:val="24"/>
              </w:rPr>
            </w:pPr>
            <w:r w:rsidRPr="002C56BE">
              <w:rPr>
                <w:rFonts w:ascii="Cambria" w:hAnsi="Cambria"/>
                <w:b/>
                <w:sz w:val="24"/>
                <w:szCs w:val="24"/>
              </w:rPr>
              <w:t xml:space="preserve">Community Partners: </w:t>
            </w:r>
            <w:r>
              <w:rPr>
                <w:rFonts w:ascii="Cambria" w:hAnsi="Cambria"/>
                <w:sz w:val="24"/>
                <w:szCs w:val="24"/>
              </w:rPr>
              <w:t>List potential business or industry partners that could add to the learning experience for students.  Include websites or contact info.</w:t>
            </w:r>
          </w:p>
          <w:p w14:paraId="1E5C65C8" w14:textId="7B55227B" w:rsidR="00001FA9" w:rsidRPr="00C66998" w:rsidRDefault="00344795" w:rsidP="00344795">
            <w:pPr>
              <w:pStyle w:val="ListParagraph"/>
              <w:numPr>
                <w:ilvl w:val="0"/>
                <w:numId w:val="1"/>
              </w:numPr>
              <w:rPr>
                <w:rFonts w:ascii="Cambria" w:hAnsi="Cambria"/>
                <w:sz w:val="24"/>
                <w:szCs w:val="24"/>
              </w:rPr>
            </w:pPr>
            <w:r w:rsidRPr="00C66998">
              <w:rPr>
                <w:rFonts w:ascii="Cambria" w:hAnsi="Cambria" w:cs="Arial"/>
                <w:sz w:val="24"/>
                <w:szCs w:val="24"/>
                <w:shd w:val="clear" w:color="auto" w:fill="FFFFFF"/>
              </w:rPr>
              <w:t>Tennessee Department of Environment &amp; Conservation TDEC</w:t>
            </w:r>
          </w:p>
          <w:p w14:paraId="5C0075A7" w14:textId="2A5E9510" w:rsidR="00001FA9" w:rsidRPr="00C66998" w:rsidRDefault="00344795" w:rsidP="00344795">
            <w:pPr>
              <w:pStyle w:val="ListParagraph"/>
              <w:numPr>
                <w:ilvl w:val="0"/>
                <w:numId w:val="1"/>
              </w:numPr>
              <w:rPr>
                <w:rFonts w:ascii="Cambria" w:hAnsi="Cambria"/>
                <w:sz w:val="24"/>
                <w:szCs w:val="24"/>
              </w:rPr>
            </w:pPr>
            <w:r w:rsidRPr="00C66998">
              <w:rPr>
                <w:rFonts w:ascii="Cambria" w:hAnsi="Cambria"/>
                <w:sz w:val="24"/>
                <w:szCs w:val="24"/>
              </w:rPr>
              <w:t xml:space="preserve"> TVA</w:t>
            </w:r>
            <w:r w:rsidR="009526E3" w:rsidRPr="00C66998">
              <w:rPr>
                <w:rFonts w:ascii="Cambria" w:hAnsi="Cambria"/>
                <w:sz w:val="24"/>
                <w:szCs w:val="24"/>
              </w:rPr>
              <w:t>- water quality support</w:t>
            </w:r>
            <w:r w:rsidR="0036719F" w:rsidRPr="00C66998">
              <w:rPr>
                <w:rFonts w:ascii="Cambria" w:hAnsi="Cambria"/>
                <w:sz w:val="24"/>
                <w:szCs w:val="24"/>
              </w:rPr>
              <w:t>- Lana Bean</w:t>
            </w:r>
          </w:p>
          <w:p w14:paraId="725035BA" w14:textId="1BAE8D24" w:rsidR="00344795" w:rsidRPr="00C66998" w:rsidRDefault="00AC2A85" w:rsidP="00344795">
            <w:pPr>
              <w:pStyle w:val="ListParagraph"/>
              <w:numPr>
                <w:ilvl w:val="0"/>
                <w:numId w:val="1"/>
              </w:numPr>
              <w:rPr>
                <w:rFonts w:ascii="Cambria" w:hAnsi="Cambria"/>
                <w:sz w:val="24"/>
                <w:szCs w:val="24"/>
              </w:rPr>
            </w:pPr>
            <w:r>
              <w:rPr>
                <w:rFonts w:ascii="Cambria" w:hAnsi="Cambria"/>
                <w:sz w:val="24"/>
                <w:szCs w:val="24"/>
              </w:rPr>
              <w:t>U.S. Army</w:t>
            </w:r>
            <w:r w:rsidR="00344795" w:rsidRPr="00C66998">
              <w:rPr>
                <w:rFonts w:ascii="Cambria" w:hAnsi="Cambria"/>
                <w:sz w:val="24"/>
                <w:szCs w:val="24"/>
              </w:rPr>
              <w:t xml:space="preserve"> Corp</w:t>
            </w:r>
            <w:r>
              <w:rPr>
                <w:rFonts w:ascii="Cambria" w:hAnsi="Cambria"/>
                <w:sz w:val="24"/>
                <w:szCs w:val="24"/>
              </w:rPr>
              <w:t>s</w:t>
            </w:r>
            <w:r w:rsidR="00344795" w:rsidRPr="00C66998">
              <w:rPr>
                <w:rFonts w:ascii="Cambria" w:hAnsi="Cambria"/>
                <w:sz w:val="24"/>
                <w:szCs w:val="24"/>
              </w:rPr>
              <w:t xml:space="preserve"> of Engineers</w:t>
            </w:r>
          </w:p>
          <w:p w14:paraId="19A4DB3E" w14:textId="4A42206F" w:rsidR="00001FA9" w:rsidRPr="00C66998" w:rsidRDefault="00344795" w:rsidP="00344795">
            <w:pPr>
              <w:pStyle w:val="ListParagraph"/>
              <w:numPr>
                <w:ilvl w:val="0"/>
                <w:numId w:val="1"/>
              </w:numPr>
              <w:rPr>
                <w:rFonts w:ascii="Cambria" w:hAnsi="Cambria"/>
                <w:sz w:val="24"/>
                <w:szCs w:val="24"/>
              </w:rPr>
            </w:pPr>
            <w:r w:rsidRPr="00C66998">
              <w:rPr>
                <w:rFonts w:ascii="Cambria" w:hAnsi="Cambria"/>
                <w:sz w:val="24"/>
                <w:szCs w:val="24"/>
              </w:rPr>
              <w:t>TTU</w:t>
            </w:r>
            <w:r w:rsidR="0036719F" w:rsidRPr="00C66998">
              <w:rPr>
                <w:rFonts w:ascii="Cambria" w:hAnsi="Cambria"/>
                <w:sz w:val="24"/>
                <w:szCs w:val="24"/>
              </w:rPr>
              <w:t xml:space="preserve"> – Exercise Science Christy </w:t>
            </w:r>
            <w:proofErr w:type="spellStart"/>
            <w:r w:rsidR="0036719F" w:rsidRPr="00C66998">
              <w:rPr>
                <w:rFonts w:ascii="Cambria" w:hAnsi="Cambria"/>
                <w:sz w:val="24"/>
                <w:szCs w:val="24"/>
              </w:rPr>
              <w:t>Killman</w:t>
            </w:r>
            <w:proofErr w:type="spellEnd"/>
          </w:p>
          <w:p w14:paraId="4A336001" w14:textId="77777777" w:rsidR="0036719F" w:rsidRPr="00C66998" w:rsidRDefault="0036719F" w:rsidP="00344795">
            <w:pPr>
              <w:pStyle w:val="ListParagraph"/>
              <w:numPr>
                <w:ilvl w:val="0"/>
                <w:numId w:val="1"/>
              </w:numPr>
              <w:rPr>
                <w:rFonts w:ascii="Cambria" w:hAnsi="Cambria"/>
                <w:sz w:val="24"/>
                <w:szCs w:val="24"/>
              </w:rPr>
            </w:pPr>
            <w:r>
              <w:rPr>
                <w:rFonts w:ascii="Cambria" w:hAnsi="Cambria"/>
                <w:sz w:val="24"/>
                <w:szCs w:val="24"/>
              </w:rPr>
              <w:lastRenderedPageBreak/>
              <w:t xml:space="preserve"> TTU – Director of Water Center </w:t>
            </w:r>
            <w:r w:rsidRPr="00C66998">
              <w:rPr>
                <w:rFonts w:ascii="Cambria" w:hAnsi="Cambria"/>
                <w:sz w:val="24"/>
                <w:szCs w:val="24"/>
              </w:rPr>
              <w:t>Jeff Schaeffer</w:t>
            </w:r>
          </w:p>
          <w:p w14:paraId="1E3A0414" w14:textId="2F3962F0" w:rsidR="0036719F" w:rsidRPr="00C66998" w:rsidRDefault="0036719F" w:rsidP="0036719F">
            <w:pPr>
              <w:shd w:val="clear" w:color="auto" w:fill="FFFFFF"/>
              <w:rPr>
                <w:rFonts w:ascii="Cambria" w:eastAsia="Times New Roman" w:hAnsi="Cambria" w:cs="Times New Roman"/>
                <w:sz w:val="24"/>
                <w:szCs w:val="24"/>
              </w:rPr>
            </w:pPr>
            <w:r w:rsidRPr="00C66998">
              <w:rPr>
                <w:rFonts w:ascii="Cambria" w:hAnsi="Cambria"/>
                <w:sz w:val="24"/>
                <w:szCs w:val="24"/>
              </w:rPr>
              <w:t xml:space="preserve">TTU –Tania Datta Associate Professor </w:t>
            </w:r>
            <w:r w:rsidRPr="00C66998">
              <w:rPr>
                <w:rFonts w:ascii="Cambria" w:eastAsia="Times New Roman" w:hAnsi="Cambria" w:cs="Times New Roman"/>
                <w:sz w:val="24"/>
                <w:szCs w:val="24"/>
              </w:rPr>
              <w:t>Department of Civil and Environmental Engineering  Center for the Management, Utilization &amp; Protection of Water Resources</w:t>
            </w:r>
          </w:p>
          <w:p w14:paraId="56F3F7C7" w14:textId="0E824438" w:rsidR="0036719F" w:rsidRPr="00C66998" w:rsidRDefault="0036719F" w:rsidP="00C66998">
            <w:pPr>
              <w:pStyle w:val="ListParagraph"/>
              <w:numPr>
                <w:ilvl w:val="0"/>
                <w:numId w:val="1"/>
              </w:numPr>
              <w:rPr>
                <w:rFonts w:ascii="Cambria" w:hAnsi="Cambria"/>
                <w:sz w:val="24"/>
                <w:szCs w:val="24"/>
              </w:rPr>
            </w:pPr>
            <w:r w:rsidRPr="00C66998">
              <w:rPr>
                <w:rFonts w:ascii="Cambria" w:hAnsi="Cambria"/>
                <w:sz w:val="24"/>
                <w:szCs w:val="24"/>
              </w:rPr>
              <w:t xml:space="preserve">TTU – Lending Library equipment </w:t>
            </w:r>
          </w:p>
        </w:tc>
        <w:tc>
          <w:tcPr>
            <w:tcW w:w="4317" w:type="dxa"/>
          </w:tcPr>
          <w:p w14:paraId="68758361" w14:textId="77777777" w:rsidR="00001FA9" w:rsidRDefault="00001FA9">
            <w:pPr>
              <w:rPr>
                <w:rFonts w:ascii="Cambria" w:hAnsi="Cambria"/>
                <w:sz w:val="24"/>
                <w:szCs w:val="24"/>
              </w:rPr>
            </w:pPr>
            <w:r>
              <w:rPr>
                <w:rFonts w:ascii="Cambria" w:hAnsi="Cambria"/>
                <w:sz w:val="24"/>
                <w:szCs w:val="24"/>
              </w:rPr>
              <w:lastRenderedPageBreak/>
              <w:t>What do you need from these partners (i.e. guest speaker, field trip, help facilitate an activity)?</w:t>
            </w:r>
          </w:p>
          <w:p w14:paraId="7F3E0444" w14:textId="77777777" w:rsidR="006F4884" w:rsidRDefault="006F4884">
            <w:pPr>
              <w:rPr>
                <w:rFonts w:ascii="Cambria" w:hAnsi="Cambria"/>
                <w:sz w:val="24"/>
                <w:szCs w:val="24"/>
              </w:rPr>
            </w:pPr>
          </w:p>
          <w:p w14:paraId="0D72EBDC" w14:textId="77777777" w:rsidR="006F4884" w:rsidRDefault="006F4884">
            <w:pPr>
              <w:rPr>
                <w:rFonts w:ascii="Cambria" w:hAnsi="Cambria"/>
                <w:sz w:val="24"/>
                <w:szCs w:val="24"/>
              </w:rPr>
            </w:pPr>
          </w:p>
          <w:p w14:paraId="7E55CBB5" w14:textId="5D0E707F" w:rsidR="00344795" w:rsidRDefault="00344795" w:rsidP="003D435E">
            <w:pPr>
              <w:pStyle w:val="ListParagraph"/>
              <w:numPr>
                <w:ilvl w:val="0"/>
                <w:numId w:val="3"/>
              </w:numPr>
              <w:rPr>
                <w:rFonts w:ascii="Cambria" w:hAnsi="Cambria"/>
                <w:sz w:val="24"/>
                <w:szCs w:val="24"/>
              </w:rPr>
            </w:pPr>
            <w:r w:rsidRPr="00344795">
              <w:rPr>
                <w:rFonts w:ascii="Cambria" w:hAnsi="Cambria"/>
                <w:sz w:val="24"/>
                <w:szCs w:val="24"/>
              </w:rPr>
              <w:t xml:space="preserve">TDEC </w:t>
            </w:r>
            <w:r w:rsidR="009526E3">
              <w:rPr>
                <w:rFonts w:ascii="Cambria" w:hAnsi="Cambria"/>
                <w:sz w:val="24"/>
                <w:szCs w:val="24"/>
              </w:rPr>
              <w:t xml:space="preserve">stream study and samples of </w:t>
            </w:r>
            <w:r w:rsidRPr="00344795">
              <w:rPr>
                <w:rFonts w:ascii="Cambria" w:hAnsi="Cambria"/>
                <w:sz w:val="24"/>
                <w:szCs w:val="24"/>
              </w:rPr>
              <w:t>aquatic animals</w:t>
            </w:r>
          </w:p>
          <w:p w14:paraId="0A5215E2" w14:textId="479EE7EE" w:rsidR="006F4884" w:rsidRDefault="00344795" w:rsidP="00413FE0">
            <w:pPr>
              <w:pStyle w:val="ListParagraph"/>
              <w:numPr>
                <w:ilvl w:val="0"/>
                <w:numId w:val="3"/>
              </w:numPr>
              <w:rPr>
                <w:rFonts w:ascii="Cambria" w:hAnsi="Cambria"/>
                <w:sz w:val="24"/>
                <w:szCs w:val="24"/>
              </w:rPr>
            </w:pPr>
            <w:r w:rsidRPr="00344795">
              <w:rPr>
                <w:rFonts w:ascii="Cambria" w:hAnsi="Cambria"/>
                <w:sz w:val="24"/>
                <w:szCs w:val="24"/>
              </w:rPr>
              <w:t xml:space="preserve">TVA </w:t>
            </w:r>
            <w:r w:rsidR="0008262E">
              <w:rPr>
                <w:rFonts w:ascii="Cambria" w:hAnsi="Cambria"/>
                <w:sz w:val="24"/>
                <w:szCs w:val="24"/>
              </w:rPr>
              <w:t>recorded data and information on aquatic animals</w:t>
            </w:r>
          </w:p>
          <w:p w14:paraId="3CD78554" w14:textId="6E9F9BEC" w:rsidR="00344795" w:rsidRDefault="00344795" w:rsidP="00413FE0">
            <w:pPr>
              <w:pStyle w:val="ListParagraph"/>
              <w:numPr>
                <w:ilvl w:val="0"/>
                <w:numId w:val="3"/>
              </w:numPr>
              <w:rPr>
                <w:rFonts w:ascii="Cambria" w:hAnsi="Cambria"/>
                <w:sz w:val="24"/>
                <w:szCs w:val="24"/>
              </w:rPr>
            </w:pPr>
            <w:r>
              <w:rPr>
                <w:rFonts w:ascii="Cambria" w:hAnsi="Cambria"/>
                <w:sz w:val="24"/>
                <w:szCs w:val="24"/>
              </w:rPr>
              <w:t xml:space="preserve">Permission to use the land </w:t>
            </w:r>
            <w:r w:rsidR="0008262E">
              <w:rPr>
                <w:rFonts w:ascii="Cambria" w:hAnsi="Cambria"/>
                <w:sz w:val="24"/>
                <w:szCs w:val="24"/>
              </w:rPr>
              <w:t>and canoes</w:t>
            </w:r>
          </w:p>
          <w:p w14:paraId="3322CD7E" w14:textId="12695C6C" w:rsidR="00344795" w:rsidRPr="00344795" w:rsidRDefault="0008262E" w:rsidP="00413FE0">
            <w:pPr>
              <w:pStyle w:val="ListParagraph"/>
              <w:numPr>
                <w:ilvl w:val="0"/>
                <w:numId w:val="3"/>
              </w:numPr>
              <w:rPr>
                <w:rFonts w:ascii="Cambria" w:hAnsi="Cambria"/>
                <w:sz w:val="24"/>
                <w:szCs w:val="24"/>
              </w:rPr>
            </w:pPr>
            <w:r>
              <w:rPr>
                <w:rFonts w:ascii="Cambria" w:hAnsi="Cambria"/>
                <w:sz w:val="24"/>
                <w:szCs w:val="24"/>
              </w:rPr>
              <w:t>Safety in canoes and volunteers to ensure safety</w:t>
            </w:r>
            <w:r w:rsidR="00C14FD7">
              <w:rPr>
                <w:rFonts w:ascii="Cambria" w:hAnsi="Cambria"/>
                <w:sz w:val="24"/>
                <w:szCs w:val="24"/>
              </w:rPr>
              <w:t xml:space="preserve"> and Vernier Sensor loan through the TT</w:t>
            </w:r>
            <w:r w:rsidR="00AC2A85">
              <w:rPr>
                <w:rFonts w:ascii="Cambria" w:hAnsi="Cambria"/>
                <w:sz w:val="24"/>
                <w:szCs w:val="24"/>
              </w:rPr>
              <w:t>U</w:t>
            </w:r>
            <w:r w:rsidR="00C14FD7">
              <w:rPr>
                <w:rFonts w:ascii="Cambria" w:hAnsi="Cambria"/>
                <w:sz w:val="24"/>
                <w:szCs w:val="24"/>
              </w:rPr>
              <w:t xml:space="preserve"> </w:t>
            </w:r>
            <w:r w:rsidR="00C14FD7">
              <w:rPr>
                <w:rFonts w:ascii="Cambria" w:hAnsi="Cambria"/>
                <w:sz w:val="24"/>
                <w:szCs w:val="24"/>
              </w:rPr>
              <w:lastRenderedPageBreak/>
              <w:t>Lending Library at the STEM center</w:t>
            </w:r>
          </w:p>
          <w:p w14:paraId="4589B24A" w14:textId="77777777" w:rsidR="00E776C2" w:rsidRDefault="00E776C2">
            <w:pPr>
              <w:rPr>
                <w:rFonts w:ascii="Cambria" w:hAnsi="Cambria"/>
                <w:sz w:val="24"/>
                <w:szCs w:val="24"/>
              </w:rPr>
            </w:pPr>
          </w:p>
          <w:p w14:paraId="4B0C1D7F" w14:textId="4E899181" w:rsidR="00E776C2" w:rsidRDefault="00E776C2">
            <w:pPr>
              <w:rPr>
                <w:rFonts w:ascii="Cambria" w:hAnsi="Cambria"/>
                <w:sz w:val="24"/>
                <w:szCs w:val="24"/>
              </w:rPr>
            </w:pPr>
          </w:p>
        </w:tc>
      </w:tr>
      <w:tr w:rsidR="002C56BE" w14:paraId="05E3EF9D" w14:textId="77777777" w:rsidTr="007B4A2D">
        <w:tc>
          <w:tcPr>
            <w:tcW w:w="8633" w:type="dxa"/>
            <w:gridSpan w:val="3"/>
          </w:tcPr>
          <w:p w14:paraId="34A82D02" w14:textId="0C348E70"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What activities will students complete to answer the </w:t>
            </w:r>
            <w:r w:rsidR="00433890">
              <w:rPr>
                <w:rFonts w:ascii="Cambria" w:hAnsi="Cambria"/>
                <w:sz w:val="24"/>
                <w:szCs w:val="24"/>
              </w:rPr>
              <w:t>multi-dimensional/</w:t>
            </w:r>
            <w:r>
              <w:rPr>
                <w:rFonts w:ascii="Cambria" w:hAnsi="Cambria"/>
                <w:sz w:val="24"/>
                <w:szCs w:val="24"/>
              </w:rPr>
              <w:t>driving question (that reinforces content from the standards)?</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003787D9" w14:textId="7BCBBA89" w:rsidR="009526E3" w:rsidRDefault="00344795" w:rsidP="00344795">
            <w:pPr>
              <w:pStyle w:val="ListParagraph"/>
              <w:numPr>
                <w:ilvl w:val="0"/>
                <w:numId w:val="4"/>
              </w:numPr>
              <w:rPr>
                <w:rFonts w:ascii="Cambria" w:hAnsi="Cambria"/>
                <w:sz w:val="24"/>
                <w:szCs w:val="24"/>
              </w:rPr>
            </w:pPr>
            <w:r>
              <w:rPr>
                <w:rFonts w:ascii="Cambria" w:hAnsi="Cambria"/>
                <w:sz w:val="24"/>
                <w:szCs w:val="24"/>
              </w:rPr>
              <w:t xml:space="preserve"> </w:t>
            </w:r>
            <w:r w:rsidR="009526E3">
              <w:rPr>
                <w:rFonts w:ascii="Cambria" w:hAnsi="Cambria"/>
                <w:sz w:val="24"/>
                <w:szCs w:val="24"/>
              </w:rPr>
              <w:t>Introduction into respiration and digestion reactions of aquatic animals.</w:t>
            </w:r>
          </w:p>
          <w:p w14:paraId="51C01134" w14:textId="77777777" w:rsidR="008925B5" w:rsidRDefault="008925B5" w:rsidP="008925B5">
            <w:pPr>
              <w:pStyle w:val="ListParagraph"/>
              <w:rPr>
                <w:rFonts w:ascii="Cambria" w:hAnsi="Cambria"/>
                <w:sz w:val="24"/>
                <w:szCs w:val="24"/>
              </w:rPr>
            </w:pPr>
          </w:p>
          <w:p w14:paraId="73EC10B6" w14:textId="65AA49C6" w:rsidR="002C56BE" w:rsidRPr="00344795" w:rsidRDefault="00344795" w:rsidP="00344795">
            <w:pPr>
              <w:pStyle w:val="ListParagraph"/>
              <w:numPr>
                <w:ilvl w:val="0"/>
                <w:numId w:val="4"/>
              </w:numPr>
              <w:rPr>
                <w:rFonts w:ascii="Cambria" w:hAnsi="Cambria"/>
                <w:sz w:val="24"/>
                <w:szCs w:val="24"/>
              </w:rPr>
            </w:pPr>
            <w:r>
              <w:rPr>
                <w:rFonts w:ascii="Cambria" w:hAnsi="Cambria"/>
                <w:sz w:val="24"/>
                <w:szCs w:val="24"/>
              </w:rPr>
              <w:t xml:space="preserve">Visit the </w:t>
            </w:r>
            <w:r w:rsidR="009526E3">
              <w:rPr>
                <w:rFonts w:ascii="Cambria" w:hAnsi="Cambria"/>
                <w:sz w:val="24"/>
                <w:szCs w:val="24"/>
              </w:rPr>
              <w:t xml:space="preserve">chosen aquatic habitat </w:t>
            </w:r>
            <w:r>
              <w:rPr>
                <w:rFonts w:ascii="Cambria" w:hAnsi="Cambria"/>
                <w:sz w:val="24"/>
                <w:szCs w:val="24"/>
              </w:rPr>
              <w:t>site</w:t>
            </w:r>
            <w:r w:rsidR="009526E3">
              <w:rPr>
                <w:rFonts w:ascii="Cambria" w:hAnsi="Cambria"/>
                <w:sz w:val="24"/>
                <w:szCs w:val="24"/>
              </w:rPr>
              <w:t xml:space="preserve"> with TDEC.  Students will </w:t>
            </w:r>
            <w:r>
              <w:rPr>
                <w:rFonts w:ascii="Cambria" w:hAnsi="Cambria"/>
                <w:sz w:val="24"/>
                <w:szCs w:val="24"/>
              </w:rPr>
              <w:t>choose</w:t>
            </w:r>
            <w:r w:rsidR="009526E3">
              <w:rPr>
                <w:rFonts w:ascii="Cambria" w:hAnsi="Cambria"/>
                <w:sz w:val="24"/>
                <w:szCs w:val="24"/>
              </w:rPr>
              <w:t xml:space="preserve"> three</w:t>
            </w:r>
            <w:r>
              <w:rPr>
                <w:rFonts w:ascii="Cambria" w:hAnsi="Cambria"/>
                <w:sz w:val="24"/>
                <w:szCs w:val="24"/>
              </w:rPr>
              <w:t xml:space="preserve"> aquatic animal</w:t>
            </w:r>
            <w:r w:rsidR="009526E3">
              <w:rPr>
                <w:rFonts w:ascii="Cambria" w:hAnsi="Cambria"/>
                <w:sz w:val="24"/>
                <w:szCs w:val="24"/>
              </w:rPr>
              <w:t>s</w:t>
            </w:r>
            <w:r>
              <w:rPr>
                <w:rFonts w:ascii="Cambria" w:hAnsi="Cambria"/>
                <w:sz w:val="24"/>
                <w:szCs w:val="24"/>
              </w:rPr>
              <w:t xml:space="preserve"> and </w:t>
            </w:r>
            <w:r w:rsidR="0008262E">
              <w:rPr>
                <w:rFonts w:ascii="Cambria" w:hAnsi="Cambria"/>
                <w:sz w:val="24"/>
                <w:szCs w:val="24"/>
              </w:rPr>
              <w:t>research</w:t>
            </w:r>
            <w:r>
              <w:rPr>
                <w:rFonts w:ascii="Cambria" w:hAnsi="Cambria"/>
                <w:sz w:val="24"/>
                <w:szCs w:val="24"/>
              </w:rPr>
              <w:t xml:space="preserve"> the water temperature</w:t>
            </w:r>
            <w:r w:rsidR="0008262E">
              <w:rPr>
                <w:rFonts w:ascii="Cambria" w:hAnsi="Cambria"/>
                <w:sz w:val="24"/>
                <w:szCs w:val="24"/>
              </w:rPr>
              <w:t>, flow rate and</w:t>
            </w:r>
            <w:r>
              <w:rPr>
                <w:rFonts w:ascii="Cambria" w:hAnsi="Cambria"/>
                <w:sz w:val="24"/>
                <w:szCs w:val="24"/>
              </w:rPr>
              <w:t xml:space="preserve"> dissolved oxygen needed for this animal</w:t>
            </w:r>
            <w:r w:rsidR="009526E3">
              <w:rPr>
                <w:rFonts w:ascii="Cambria" w:hAnsi="Cambria"/>
                <w:sz w:val="24"/>
                <w:szCs w:val="24"/>
              </w:rPr>
              <w:t xml:space="preserve"> not only to survive but thrive.</w:t>
            </w:r>
          </w:p>
          <w:p w14:paraId="2D922D32" w14:textId="77777777" w:rsidR="002C56BE" w:rsidRDefault="002C56BE">
            <w:pPr>
              <w:rPr>
                <w:rFonts w:ascii="Cambria" w:hAnsi="Cambria"/>
                <w:sz w:val="24"/>
                <w:szCs w:val="24"/>
              </w:rPr>
            </w:pPr>
          </w:p>
          <w:p w14:paraId="2BFBF483" w14:textId="011DE745" w:rsidR="002C56BE" w:rsidRDefault="00344795" w:rsidP="00C01637">
            <w:pPr>
              <w:pStyle w:val="ListParagraph"/>
              <w:numPr>
                <w:ilvl w:val="0"/>
                <w:numId w:val="4"/>
              </w:numPr>
              <w:rPr>
                <w:rFonts w:ascii="Cambria" w:hAnsi="Cambria"/>
                <w:sz w:val="24"/>
                <w:szCs w:val="24"/>
              </w:rPr>
            </w:pPr>
            <w:r w:rsidRPr="00C14FD7">
              <w:rPr>
                <w:rFonts w:ascii="Cambria" w:hAnsi="Cambria"/>
                <w:sz w:val="24"/>
                <w:szCs w:val="24"/>
              </w:rPr>
              <w:t xml:space="preserve">Use Vernier dissolved oxygen sensors, </w:t>
            </w:r>
            <w:r w:rsidR="0008262E" w:rsidRPr="00C14FD7">
              <w:rPr>
                <w:rFonts w:ascii="Cambria" w:hAnsi="Cambria"/>
                <w:sz w:val="24"/>
                <w:szCs w:val="24"/>
              </w:rPr>
              <w:t>flow sensors and thermometers to record data in the chosen area.</w:t>
            </w:r>
            <w:r w:rsidR="0036719F">
              <w:rPr>
                <w:rFonts w:ascii="Cambria" w:hAnsi="Cambria"/>
                <w:sz w:val="24"/>
                <w:szCs w:val="24"/>
              </w:rPr>
              <w:t xml:space="preserve">  TTU’s exercise science instructor and team will teach kayak /canoe safety and monitor for safety while students are in the water.  TTU’s Director of the Water Center will teach students how to properly take data.</w:t>
            </w:r>
          </w:p>
          <w:p w14:paraId="04FD2D19" w14:textId="77777777" w:rsidR="0036719F" w:rsidRPr="0036719F" w:rsidRDefault="0036719F" w:rsidP="0036719F">
            <w:pPr>
              <w:pStyle w:val="ListParagraph"/>
              <w:rPr>
                <w:rFonts w:ascii="Cambria" w:hAnsi="Cambria"/>
                <w:sz w:val="24"/>
                <w:szCs w:val="24"/>
              </w:rPr>
            </w:pPr>
          </w:p>
          <w:p w14:paraId="7A6D84E7" w14:textId="353C114A" w:rsidR="0036719F" w:rsidRDefault="0036719F" w:rsidP="00C01637">
            <w:pPr>
              <w:pStyle w:val="ListParagraph"/>
              <w:numPr>
                <w:ilvl w:val="0"/>
                <w:numId w:val="4"/>
              </w:numPr>
              <w:rPr>
                <w:rFonts w:ascii="Cambria" w:hAnsi="Cambria"/>
                <w:sz w:val="24"/>
                <w:szCs w:val="24"/>
              </w:rPr>
            </w:pPr>
            <w:r>
              <w:rPr>
                <w:rFonts w:ascii="Cambria" w:hAnsi="Cambria"/>
                <w:sz w:val="24"/>
                <w:szCs w:val="24"/>
              </w:rPr>
              <w:t xml:space="preserve">Students will </w:t>
            </w:r>
            <w:r w:rsidR="002350D7">
              <w:rPr>
                <w:rFonts w:ascii="Cambria" w:hAnsi="Cambria"/>
                <w:sz w:val="24"/>
                <w:szCs w:val="24"/>
              </w:rPr>
              <w:t>analyze the collected data.  The data will be used in determining if the aquatic animals will survive based on the nutritional needs of the reactions.</w:t>
            </w:r>
          </w:p>
          <w:p w14:paraId="528A86E4" w14:textId="77777777" w:rsidR="002350D7" w:rsidRPr="002350D7" w:rsidRDefault="002350D7" w:rsidP="002350D7">
            <w:pPr>
              <w:pStyle w:val="ListParagraph"/>
              <w:rPr>
                <w:rFonts w:ascii="Cambria" w:hAnsi="Cambria"/>
                <w:sz w:val="24"/>
                <w:szCs w:val="24"/>
              </w:rPr>
            </w:pPr>
          </w:p>
          <w:p w14:paraId="62C5BB05" w14:textId="2CBFAA3A" w:rsidR="002C56BE" w:rsidRPr="008925B5" w:rsidRDefault="00EC672F" w:rsidP="008925B5">
            <w:pPr>
              <w:pStyle w:val="ListParagraph"/>
              <w:numPr>
                <w:ilvl w:val="0"/>
                <w:numId w:val="4"/>
              </w:numPr>
              <w:rPr>
                <w:rFonts w:ascii="Cambria" w:hAnsi="Cambria"/>
                <w:sz w:val="24"/>
                <w:szCs w:val="24"/>
              </w:rPr>
            </w:pPr>
            <w:r>
              <w:rPr>
                <w:rFonts w:ascii="Cambria" w:hAnsi="Cambria"/>
                <w:sz w:val="24"/>
                <w:szCs w:val="24"/>
              </w:rPr>
              <w:t>Students will write a</w:t>
            </w:r>
            <w:r w:rsidR="002350D7">
              <w:rPr>
                <w:rFonts w:ascii="Cambria" w:hAnsi="Cambria"/>
                <w:sz w:val="24"/>
                <w:szCs w:val="24"/>
              </w:rPr>
              <w:t xml:space="preserve"> report citing evidence comparing the data collected to sources from TVA, </w:t>
            </w:r>
            <w:r w:rsidR="00AC2A85">
              <w:rPr>
                <w:rFonts w:ascii="Cambria" w:hAnsi="Cambria"/>
                <w:sz w:val="24"/>
                <w:szCs w:val="24"/>
              </w:rPr>
              <w:t>U.S. Army</w:t>
            </w:r>
            <w:r w:rsidR="002350D7">
              <w:rPr>
                <w:rFonts w:ascii="Cambria" w:hAnsi="Cambria"/>
                <w:sz w:val="24"/>
                <w:szCs w:val="24"/>
              </w:rPr>
              <w:t xml:space="preserve"> Corp</w:t>
            </w:r>
            <w:r w:rsidR="00AC2A85">
              <w:rPr>
                <w:rFonts w:ascii="Cambria" w:hAnsi="Cambria"/>
                <w:sz w:val="24"/>
                <w:szCs w:val="24"/>
              </w:rPr>
              <w:t>s</w:t>
            </w:r>
            <w:r w:rsidR="002350D7">
              <w:rPr>
                <w:rFonts w:ascii="Cambria" w:hAnsi="Cambria"/>
                <w:sz w:val="24"/>
                <w:szCs w:val="24"/>
              </w:rPr>
              <w:t xml:space="preserve"> of Engineers, and TTU water Center.</w:t>
            </w:r>
          </w:p>
        </w:tc>
        <w:tc>
          <w:tcPr>
            <w:tcW w:w="4317" w:type="dxa"/>
          </w:tcPr>
          <w:p w14:paraId="4CBFA166" w14:textId="77777777" w:rsidR="002C56BE" w:rsidRDefault="002C56BE">
            <w:pPr>
              <w:rPr>
                <w:rFonts w:ascii="Cambria" w:hAnsi="Cambria"/>
                <w:b/>
                <w:sz w:val="24"/>
                <w:szCs w:val="24"/>
              </w:rPr>
            </w:pPr>
            <w:r w:rsidRPr="002C56BE">
              <w:rPr>
                <w:rFonts w:ascii="Cambria" w:hAnsi="Cambria"/>
                <w:b/>
                <w:sz w:val="24"/>
                <w:szCs w:val="24"/>
              </w:rPr>
              <w:t>Resources/Materials Needed:</w:t>
            </w:r>
          </w:p>
          <w:p w14:paraId="3FD4D297" w14:textId="77777777" w:rsidR="0008262E" w:rsidRDefault="0008262E">
            <w:pPr>
              <w:rPr>
                <w:rFonts w:ascii="Cambria" w:hAnsi="Cambria"/>
                <w:b/>
                <w:sz w:val="24"/>
                <w:szCs w:val="24"/>
              </w:rPr>
            </w:pPr>
          </w:p>
          <w:p w14:paraId="629FBA47" w14:textId="77777777" w:rsidR="0008262E" w:rsidRDefault="0008262E">
            <w:pPr>
              <w:rPr>
                <w:rFonts w:ascii="Cambria" w:hAnsi="Cambria"/>
                <w:sz w:val="24"/>
                <w:szCs w:val="24"/>
              </w:rPr>
            </w:pPr>
            <w:r w:rsidRPr="0008262E">
              <w:rPr>
                <w:rFonts w:ascii="Cambria" w:hAnsi="Cambria"/>
                <w:sz w:val="24"/>
                <w:szCs w:val="24"/>
              </w:rPr>
              <w:t>Vernier sensors:</w:t>
            </w:r>
          </w:p>
          <w:p w14:paraId="7938FC01" w14:textId="77777777" w:rsidR="0008262E" w:rsidRDefault="0008262E" w:rsidP="0008262E">
            <w:pPr>
              <w:pStyle w:val="ListParagraph"/>
              <w:numPr>
                <w:ilvl w:val="0"/>
                <w:numId w:val="5"/>
              </w:numPr>
              <w:rPr>
                <w:rFonts w:ascii="Cambria" w:hAnsi="Cambria"/>
                <w:sz w:val="24"/>
                <w:szCs w:val="24"/>
              </w:rPr>
            </w:pPr>
            <w:r>
              <w:rPr>
                <w:rFonts w:ascii="Cambria" w:hAnsi="Cambria"/>
                <w:sz w:val="24"/>
                <w:szCs w:val="24"/>
              </w:rPr>
              <w:t>Dissolved Oxygen sensor</w:t>
            </w:r>
          </w:p>
          <w:p w14:paraId="24B9490C" w14:textId="77777777" w:rsidR="0008262E" w:rsidRDefault="0008262E" w:rsidP="0008262E">
            <w:pPr>
              <w:pStyle w:val="ListParagraph"/>
              <w:numPr>
                <w:ilvl w:val="0"/>
                <w:numId w:val="5"/>
              </w:numPr>
              <w:rPr>
                <w:rFonts w:ascii="Cambria" w:hAnsi="Cambria"/>
                <w:sz w:val="24"/>
                <w:szCs w:val="24"/>
              </w:rPr>
            </w:pPr>
            <w:r>
              <w:rPr>
                <w:rFonts w:ascii="Cambria" w:hAnsi="Cambria"/>
                <w:sz w:val="24"/>
                <w:szCs w:val="24"/>
              </w:rPr>
              <w:t>Water flow rate sensor</w:t>
            </w:r>
          </w:p>
          <w:p w14:paraId="79288AE3" w14:textId="3840AC37" w:rsidR="0008262E" w:rsidRDefault="0008262E" w:rsidP="0008262E">
            <w:pPr>
              <w:rPr>
                <w:rFonts w:ascii="Cambria" w:hAnsi="Cambria"/>
                <w:sz w:val="24"/>
                <w:szCs w:val="24"/>
              </w:rPr>
            </w:pPr>
            <w:r>
              <w:rPr>
                <w:rFonts w:ascii="Cambria" w:hAnsi="Cambria"/>
                <w:sz w:val="24"/>
                <w:szCs w:val="24"/>
              </w:rPr>
              <w:t>Thermometers</w:t>
            </w:r>
          </w:p>
          <w:p w14:paraId="7B46F754" w14:textId="77777777" w:rsidR="0008262E" w:rsidRDefault="0008262E" w:rsidP="0008262E">
            <w:pPr>
              <w:rPr>
                <w:rFonts w:ascii="Cambria" w:hAnsi="Cambria"/>
                <w:sz w:val="24"/>
                <w:szCs w:val="24"/>
              </w:rPr>
            </w:pPr>
          </w:p>
          <w:p w14:paraId="733DFD42" w14:textId="7E844C62" w:rsidR="0008262E" w:rsidRDefault="0008262E" w:rsidP="0008262E">
            <w:pPr>
              <w:rPr>
                <w:rFonts w:ascii="Cambria" w:hAnsi="Cambria"/>
                <w:sz w:val="24"/>
                <w:szCs w:val="24"/>
              </w:rPr>
            </w:pPr>
            <w:r>
              <w:rPr>
                <w:rFonts w:ascii="Cambria" w:hAnsi="Cambria"/>
                <w:sz w:val="24"/>
                <w:szCs w:val="24"/>
              </w:rPr>
              <w:t xml:space="preserve">Computers for data recording </w:t>
            </w:r>
            <w:r w:rsidR="0036719F">
              <w:rPr>
                <w:rFonts w:ascii="Cambria" w:hAnsi="Cambria"/>
                <w:sz w:val="24"/>
                <w:szCs w:val="24"/>
              </w:rPr>
              <w:t>and G</w:t>
            </w:r>
            <w:r>
              <w:rPr>
                <w:rFonts w:ascii="Cambria" w:hAnsi="Cambria"/>
                <w:sz w:val="24"/>
                <w:szCs w:val="24"/>
              </w:rPr>
              <w:t>oogle slide</w:t>
            </w:r>
            <w:r w:rsidR="0036719F">
              <w:rPr>
                <w:rFonts w:ascii="Cambria" w:hAnsi="Cambria"/>
                <w:sz w:val="24"/>
                <w:szCs w:val="24"/>
              </w:rPr>
              <w:t>s</w:t>
            </w:r>
            <w:r>
              <w:rPr>
                <w:rFonts w:ascii="Cambria" w:hAnsi="Cambria"/>
                <w:sz w:val="24"/>
                <w:szCs w:val="24"/>
              </w:rPr>
              <w:t xml:space="preserve"> presentation</w:t>
            </w:r>
          </w:p>
          <w:p w14:paraId="56A4A893" w14:textId="11ED763E" w:rsidR="0036719F" w:rsidRPr="0008262E" w:rsidRDefault="0036719F" w:rsidP="0008262E">
            <w:pPr>
              <w:rPr>
                <w:rFonts w:ascii="Cambria" w:hAnsi="Cambria"/>
                <w:sz w:val="24"/>
                <w:szCs w:val="24"/>
              </w:rPr>
            </w:pPr>
            <w:r>
              <w:rPr>
                <w:rFonts w:ascii="Cambria" w:hAnsi="Cambria"/>
                <w:sz w:val="24"/>
                <w:szCs w:val="24"/>
              </w:rPr>
              <w:t>Google docs</w:t>
            </w:r>
          </w:p>
        </w:tc>
      </w:tr>
      <w:tr w:rsidR="002C56BE" w14:paraId="00BCA274" w14:textId="77777777" w:rsidTr="0009153C">
        <w:tc>
          <w:tcPr>
            <w:tcW w:w="12950" w:type="dxa"/>
            <w:gridSpan w:val="4"/>
          </w:tcPr>
          <w:p w14:paraId="146C1635" w14:textId="23652B9D" w:rsidR="002C56BE" w:rsidRDefault="002C56BE">
            <w:pPr>
              <w:rPr>
                <w:rFonts w:ascii="Cambria" w:hAnsi="Cambria"/>
                <w:sz w:val="24"/>
                <w:szCs w:val="24"/>
              </w:rPr>
            </w:pPr>
            <w:r w:rsidRPr="002C56BE">
              <w:rPr>
                <w:rFonts w:ascii="Cambria" w:hAnsi="Cambria"/>
                <w:b/>
                <w:sz w:val="24"/>
                <w:szCs w:val="24"/>
              </w:rPr>
              <w:lastRenderedPageBreak/>
              <w:t xml:space="preserve">Technology Integration: </w:t>
            </w:r>
            <w:r>
              <w:rPr>
                <w:rFonts w:ascii="Cambria" w:hAnsi="Cambria"/>
                <w:sz w:val="24"/>
                <w:szCs w:val="24"/>
              </w:rPr>
              <w:t>How is technology embedded into this PBL unit?</w:t>
            </w:r>
          </w:p>
          <w:p w14:paraId="24F9BF54" w14:textId="77777777" w:rsidR="00C66998" w:rsidRDefault="00C66998">
            <w:pPr>
              <w:rPr>
                <w:rFonts w:ascii="Cambria" w:hAnsi="Cambria"/>
                <w:sz w:val="24"/>
                <w:szCs w:val="24"/>
              </w:rPr>
            </w:pPr>
          </w:p>
          <w:p w14:paraId="77D70B89" w14:textId="10064557" w:rsidR="00E776C2" w:rsidRDefault="00EC672F">
            <w:pPr>
              <w:rPr>
                <w:rFonts w:ascii="Cambria" w:hAnsi="Cambria"/>
                <w:sz w:val="24"/>
                <w:szCs w:val="24"/>
              </w:rPr>
            </w:pPr>
            <w:r>
              <w:rPr>
                <w:rFonts w:ascii="Cambria" w:hAnsi="Cambria"/>
                <w:sz w:val="24"/>
                <w:szCs w:val="24"/>
              </w:rPr>
              <w:t>Students will use Vernier probes for water flow rate and dissolved oxygen.  Students will use Google to collect and share data.  Students will also write a paper of the findings and buil</w:t>
            </w:r>
            <w:r w:rsidR="008925B5">
              <w:rPr>
                <w:rFonts w:ascii="Cambria" w:hAnsi="Cambria"/>
                <w:sz w:val="24"/>
                <w:szCs w:val="24"/>
              </w:rPr>
              <w:t>d</w:t>
            </w:r>
            <w:r>
              <w:rPr>
                <w:rFonts w:ascii="Cambria" w:hAnsi="Cambria"/>
                <w:sz w:val="24"/>
                <w:szCs w:val="24"/>
              </w:rPr>
              <w:t xml:space="preserve"> a presentation on Google.</w:t>
            </w:r>
          </w:p>
          <w:p w14:paraId="6C652EAD" w14:textId="118D6136" w:rsidR="00E776C2" w:rsidRDefault="00E776C2">
            <w:pPr>
              <w:rPr>
                <w:rFonts w:ascii="Cambria" w:hAnsi="Cambria"/>
                <w:sz w:val="24"/>
                <w:szCs w:val="24"/>
              </w:rPr>
            </w:pPr>
          </w:p>
        </w:tc>
      </w:tr>
      <w:tr w:rsidR="002C56BE" w14:paraId="1E0BC2FA" w14:textId="77777777" w:rsidTr="0009153C">
        <w:tc>
          <w:tcPr>
            <w:tcW w:w="12950" w:type="dxa"/>
            <w:gridSpan w:val="4"/>
          </w:tcPr>
          <w:p w14:paraId="5FB0FC81" w14:textId="77777777" w:rsidR="002C56BE" w:rsidRDefault="002C56BE">
            <w:pPr>
              <w:rPr>
                <w:rFonts w:ascii="Cambria" w:hAnsi="Cambria"/>
                <w:sz w:val="24"/>
                <w:szCs w:val="24"/>
              </w:rPr>
            </w:pPr>
            <w:r w:rsidRPr="002C56BE">
              <w:rPr>
                <w:rFonts w:ascii="Cambria" w:hAnsi="Cambria"/>
                <w:b/>
                <w:sz w:val="24"/>
                <w:szCs w:val="24"/>
              </w:rPr>
              <w:t xml:space="preserve">Capstone Presentation: </w:t>
            </w:r>
            <w:r>
              <w:rPr>
                <w:rFonts w:ascii="Cambria" w:hAnsi="Cambria"/>
                <w:sz w:val="24"/>
                <w:szCs w:val="24"/>
              </w:rPr>
              <w:t>How will students present what they’ve learned publicly?</w:t>
            </w:r>
            <w:r w:rsidR="00433890">
              <w:rPr>
                <w:rFonts w:ascii="Cambria" w:hAnsi="Cambria"/>
                <w:sz w:val="24"/>
                <w:szCs w:val="24"/>
              </w:rPr>
              <w:t xml:space="preserve">  This can be the culminating event if that event is presenting what has been learned publicly.</w:t>
            </w:r>
          </w:p>
          <w:p w14:paraId="23D3BBD4" w14:textId="77777777" w:rsidR="002C56BE" w:rsidRDefault="002C56BE">
            <w:pPr>
              <w:rPr>
                <w:rFonts w:ascii="Cambria" w:hAnsi="Cambria"/>
                <w:sz w:val="24"/>
                <w:szCs w:val="24"/>
              </w:rPr>
            </w:pPr>
          </w:p>
          <w:p w14:paraId="0CD98697" w14:textId="56EE21C3" w:rsidR="002C56BE" w:rsidRDefault="00EC672F">
            <w:pPr>
              <w:rPr>
                <w:rFonts w:ascii="Cambria" w:hAnsi="Cambria"/>
                <w:sz w:val="24"/>
                <w:szCs w:val="24"/>
              </w:rPr>
            </w:pPr>
            <w:r>
              <w:rPr>
                <w:rFonts w:ascii="Cambria" w:hAnsi="Cambria"/>
                <w:sz w:val="24"/>
                <w:szCs w:val="24"/>
              </w:rPr>
              <w:t>Students will present the findings to their peers.  The organizations, university and agencies who assisted the students will be invited to attend.</w:t>
            </w:r>
          </w:p>
          <w:p w14:paraId="53F2A0B3" w14:textId="77777777" w:rsidR="002C56BE" w:rsidRDefault="002C56BE">
            <w:pPr>
              <w:rPr>
                <w:rFonts w:ascii="Cambria" w:hAnsi="Cambria"/>
                <w:sz w:val="24"/>
                <w:szCs w:val="24"/>
              </w:rPr>
            </w:pPr>
          </w:p>
        </w:tc>
      </w:tr>
    </w:tbl>
    <w:p w14:paraId="7C8E4045" w14:textId="77777777" w:rsidR="00E776C2" w:rsidRDefault="00E776C2">
      <w:pPr>
        <w:rPr>
          <w:rFonts w:ascii="Cambria" w:hAnsi="Cambria"/>
          <w:b/>
          <w:sz w:val="48"/>
          <w:szCs w:val="48"/>
        </w:rPr>
      </w:pPr>
    </w:p>
    <w:p w14:paraId="58552B1C" w14:textId="77777777" w:rsidR="00C66998" w:rsidRDefault="00C66998">
      <w:pPr>
        <w:rPr>
          <w:rFonts w:ascii="Cambria" w:hAnsi="Cambria"/>
          <w:b/>
          <w:sz w:val="48"/>
          <w:szCs w:val="48"/>
        </w:rPr>
      </w:pPr>
      <w:r>
        <w:rPr>
          <w:rFonts w:ascii="Cambria" w:hAnsi="Cambria"/>
          <w:b/>
          <w:sz w:val="48"/>
          <w:szCs w:val="48"/>
        </w:rPr>
        <w:br w:type="page"/>
      </w:r>
    </w:p>
    <w:p w14:paraId="76ABB39C" w14:textId="366EEBB4"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2C56BE" w14:paraId="3F0091F7" w14:textId="77777777" w:rsidTr="002C56BE">
        <w:tc>
          <w:tcPr>
            <w:tcW w:w="3237" w:type="dxa"/>
          </w:tcPr>
          <w:p w14:paraId="53996EBA" w14:textId="77777777" w:rsidR="002C56BE" w:rsidRDefault="002C56BE">
            <w:pPr>
              <w:rPr>
                <w:rFonts w:ascii="Cambria" w:hAnsi="Cambria"/>
                <w:sz w:val="24"/>
                <w:szCs w:val="24"/>
              </w:rPr>
            </w:pPr>
            <w:r>
              <w:rPr>
                <w:rFonts w:ascii="Cambria" w:hAnsi="Cambria"/>
                <w:sz w:val="24"/>
                <w:szCs w:val="24"/>
              </w:rPr>
              <w:t>Science</w:t>
            </w:r>
          </w:p>
          <w:p w14:paraId="4039BE52" w14:textId="77777777" w:rsidR="002C56BE" w:rsidRDefault="002C56BE">
            <w:pPr>
              <w:rPr>
                <w:rFonts w:ascii="Cambria" w:hAnsi="Cambria"/>
                <w:sz w:val="24"/>
                <w:szCs w:val="24"/>
              </w:rPr>
            </w:pPr>
          </w:p>
          <w:p w14:paraId="02472716" w14:textId="77777777" w:rsidR="002C56BE" w:rsidRDefault="002C56BE">
            <w:pPr>
              <w:rPr>
                <w:rFonts w:ascii="Cambria" w:hAnsi="Cambria"/>
                <w:sz w:val="24"/>
                <w:szCs w:val="24"/>
              </w:rPr>
            </w:pPr>
          </w:p>
          <w:p w14:paraId="7EB31B8E" w14:textId="77777777" w:rsidR="002C56BE" w:rsidRDefault="002C56BE">
            <w:pPr>
              <w:rPr>
                <w:rFonts w:ascii="Cambria" w:hAnsi="Cambria"/>
                <w:sz w:val="24"/>
                <w:szCs w:val="24"/>
              </w:rPr>
            </w:pPr>
          </w:p>
          <w:p w14:paraId="38350901" w14:textId="77777777" w:rsidR="002C56BE" w:rsidRDefault="002C56BE">
            <w:pPr>
              <w:rPr>
                <w:rFonts w:ascii="Cambria" w:hAnsi="Cambria"/>
                <w:sz w:val="24"/>
                <w:szCs w:val="24"/>
              </w:rPr>
            </w:pPr>
          </w:p>
        </w:tc>
        <w:tc>
          <w:tcPr>
            <w:tcW w:w="3237" w:type="dxa"/>
          </w:tcPr>
          <w:p w14:paraId="65A743DA" w14:textId="77777777" w:rsidR="002C56BE" w:rsidRDefault="002C56BE">
            <w:pPr>
              <w:rPr>
                <w:rFonts w:ascii="Cambria" w:hAnsi="Cambria"/>
                <w:sz w:val="24"/>
                <w:szCs w:val="24"/>
              </w:rPr>
            </w:pPr>
          </w:p>
        </w:tc>
        <w:tc>
          <w:tcPr>
            <w:tcW w:w="3238" w:type="dxa"/>
          </w:tcPr>
          <w:p w14:paraId="5CE2EFE4" w14:textId="77777777" w:rsidR="002C56BE" w:rsidRDefault="002C56BE">
            <w:pPr>
              <w:rPr>
                <w:rFonts w:ascii="Cambria" w:hAnsi="Cambria"/>
                <w:sz w:val="24"/>
                <w:szCs w:val="24"/>
              </w:rPr>
            </w:pPr>
          </w:p>
        </w:tc>
        <w:tc>
          <w:tcPr>
            <w:tcW w:w="3238" w:type="dxa"/>
          </w:tcPr>
          <w:p w14:paraId="0919D4AC" w14:textId="77777777" w:rsidR="002C56BE" w:rsidRDefault="002C56BE">
            <w:pPr>
              <w:rPr>
                <w:rFonts w:ascii="Cambria" w:hAnsi="Cambria"/>
                <w:sz w:val="24"/>
                <w:szCs w:val="24"/>
              </w:rPr>
            </w:pPr>
          </w:p>
        </w:tc>
      </w:tr>
      <w:tr w:rsidR="002C56BE" w14:paraId="197ACBC9" w14:textId="77777777" w:rsidTr="002C56BE">
        <w:tc>
          <w:tcPr>
            <w:tcW w:w="3237" w:type="dxa"/>
          </w:tcPr>
          <w:p w14:paraId="13EC9583" w14:textId="77777777" w:rsidR="002C56BE" w:rsidRDefault="002C56BE">
            <w:pPr>
              <w:rPr>
                <w:rFonts w:ascii="Cambria" w:hAnsi="Cambria"/>
                <w:sz w:val="24"/>
                <w:szCs w:val="24"/>
              </w:rPr>
            </w:pPr>
            <w:r>
              <w:rPr>
                <w:rFonts w:ascii="Cambria" w:hAnsi="Cambria"/>
                <w:sz w:val="24"/>
                <w:szCs w:val="24"/>
              </w:rPr>
              <w:t>Math</w:t>
            </w:r>
          </w:p>
        </w:tc>
        <w:tc>
          <w:tcPr>
            <w:tcW w:w="3237" w:type="dxa"/>
          </w:tcPr>
          <w:p w14:paraId="763081D4" w14:textId="77777777" w:rsidR="002C56BE" w:rsidRDefault="002C56BE">
            <w:pPr>
              <w:rPr>
                <w:rFonts w:ascii="Cambria" w:hAnsi="Cambria"/>
                <w:sz w:val="24"/>
                <w:szCs w:val="24"/>
              </w:rPr>
            </w:pPr>
          </w:p>
          <w:p w14:paraId="3DF1878B" w14:textId="77777777" w:rsidR="002C56BE" w:rsidRDefault="002C56BE">
            <w:pPr>
              <w:rPr>
                <w:rFonts w:ascii="Cambria" w:hAnsi="Cambria"/>
                <w:sz w:val="24"/>
                <w:szCs w:val="24"/>
              </w:rPr>
            </w:pPr>
          </w:p>
          <w:p w14:paraId="75E9BE21" w14:textId="77777777" w:rsidR="002C56BE" w:rsidRDefault="002C56BE">
            <w:pPr>
              <w:rPr>
                <w:rFonts w:ascii="Cambria" w:hAnsi="Cambria"/>
                <w:sz w:val="24"/>
                <w:szCs w:val="24"/>
              </w:rPr>
            </w:pPr>
          </w:p>
          <w:p w14:paraId="232FE1A4" w14:textId="77777777" w:rsidR="002C56BE" w:rsidRDefault="002C56BE">
            <w:pPr>
              <w:rPr>
                <w:rFonts w:ascii="Cambria" w:hAnsi="Cambria"/>
                <w:sz w:val="24"/>
                <w:szCs w:val="24"/>
              </w:rPr>
            </w:pPr>
          </w:p>
          <w:p w14:paraId="7EF0088C" w14:textId="77777777" w:rsidR="002C56BE" w:rsidRDefault="002C56BE">
            <w:pPr>
              <w:rPr>
                <w:rFonts w:ascii="Cambria" w:hAnsi="Cambria"/>
                <w:sz w:val="24"/>
                <w:szCs w:val="24"/>
              </w:rPr>
            </w:pPr>
          </w:p>
        </w:tc>
        <w:tc>
          <w:tcPr>
            <w:tcW w:w="3238" w:type="dxa"/>
          </w:tcPr>
          <w:p w14:paraId="5984D6FF" w14:textId="77777777" w:rsidR="002C56BE" w:rsidRDefault="002C56BE">
            <w:pPr>
              <w:rPr>
                <w:rFonts w:ascii="Cambria" w:hAnsi="Cambria"/>
                <w:sz w:val="24"/>
                <w:szCs w:val="24"/>
              </w:rPr>
            </w:pPr>
          </w:p>
        </w:tc>
        <w:tc>
          <w:tcPr>
            <w:tcW w:w="3238" w:type="dxa"/>
          </w:tcPr>
          <w:p w14:paraId="5838E374" w14:textId="77777777" w:rsidR="002C56BE" w:rsidRDefault="002C56BE">
            <w:pPr>
              <w:rPr>
                <w:rFonts w:ascii="Cambria" w:hAnsi="Cambria"/>
                <w:sz w:val="24"/>
                <w:szCs w:val="24"/>
              </w:rPr>
            </w:pPr>
          </w:p>
        </w:tc>
      </w:tr>
      <w:tr w:rsidR="002C56BE" w14:paraId="6EED6580" w14:textId="77777777" w:rsidTr="002C56BE">
        <w:tc>
          <w:tcPr>
            <w:tcW w:w="3237" w:type="dxa"/>
          </w:tcPr>
          <w:p w14:paraId="16E88E0D" w14:textId="77777777" w:rsidR="002C56BE" w:rsidRDefault="002C56BE">
            <w:pPr>
              <w:rPr>
                <w:rFonts w:ascii="Cambria" w:hAnsi="Cambria"/>
                <w:sz w:val="24"/>
                <w:szCs w:val="24"/>
              </w:rPr>
            </w:pPr>
            <w:r>
              <w:rPr>
                <w:rFonts w:ascii="Cambria" w:hAnsi="Cambria"/>
                <w:sz w:val="24"/>
                <w:szCs w:val="24"/>
              </w:rPr>
              <w:t>ELA</w:t>
            </w:r>
          </w:p>
          <w:p w14:paraId="729E4CC1" w14:textId="77777777" w:rsidR="002C56BE" w:rsidRDefault="002C56BE">
            <w:pPr>
              <w:rPr>
                <w:rFonts w:ascii="Cambria" w:hAnsi="Cambria"/>
                <w:sz w:val="24"/>
                <w:szCs w:val="24"/>
              </w:rPr>
            </w:pPr>
          </w:p>
          <w:p w14:paraId="3DF3859E" w14:textId="77777777" w:rsidR="002C56BE" w:rsidRDefault="002C56BE">
            <w:pPr>
              <w:rPr>
                <w:rFonts w:ascii="Cambria" w:hAnsi="Cambria"/>
                <w:sz w:val="24"/>
                <w:szCs w:val="24"/>
              </w:rPr>
            </w:pPr>
          </w:p>
          <w:p w14:paraId="4259E1D4" w14:textId="77777777" w:rsidR="002C56BE" w:rsidRDefault="002C56BE">
            <w:pPr>
              <w:rPr>
                <w:rFonts w:ascii="Cambria" w:hAnsi="Cambria"/>
                <w:sz w:val="24"/>
                <w:szCs w:val="24"/>
              </w:rPr>
            </w:pPr>
          </w:p>
          <w:p w14:paraId="0D395D48" w14:textId="77777777" w:rsidR="002C56BE" w:rsidRDefault="002C56BE">
            <w:pPr>
              <w:rPr>
                <w:rFonts w:ascii="Cambria" w:hAnsi="Cambria"/>
                <w:sz w:val="24"/>
                <w:szCs w:val="24"/>
              </w:rPr>
            </w:pPr>
          </w:p>
        </w:tc>
        <w:tc>
          <w:tcPr>
            <w:tcW w:w="3237" w:type="dxa"/>
          </w:tcPr>
          <w:p w14:paraId="6CBC4FC5" w14:textId="77777777" w:rsidR="002C56BE" w:rsidRDefault="002C56BE">
            <w:pPr>
              <w:rPr>
                <w:rFonts w:ascii="Cambria" w:hAnsi="Cambria"/>
                <w:sz w:val="24"/>
                <w:szCs w:val="24"/>
              </w:rPr>
            </w:pPr>
          </w:p>
        </w:tc>
        <w:tc>
          <w:tcPr>
            <w:tcW w:w="3238" w:type="dxa"/>
          </w:tcPr>
          <w:p w14:paraId="0F4D36C0" w14:textId="77777777" w:rsidR="002C56BE" w:rsidRDefault="002C56BE">
            <w:pPr>
              <w:rPr>
                <w:rFonts w:ascii="Cambria" w:hAnsi="Cambria"/>
                <w:sz w:val="24"/>
                <w:szCs w:val="24"/>
              </w:rPr>
            </w:pPr>
          </w:p>
        </w:tc>
        <w:tc>
          <w:tcPr>
            <w:tcW w:w="3238" w:type="dxa"/>
          </w:tcPr>
          <w:p w14:paraId="203A12BB" w14:textId="77777777" w:rsidR="002C56BE" w:rsidRDefault="002C56BE">
            <w:pPr>
              <w:rPr>
                <w:rFonts w:ascii="Cambria" w:hAnsi="Cambria"/>
                <w:sz w:val="24"/>
                <w:szCs w:val="24"/>
              </w:rPr>
            </w:pPr>
          </w:p>
        </w:tc>
      </w:tr>
      <w:tr w:rsidR="002C56BE" w14:paraId="02401A13" w14:textId="77777777" w:rsidTr="002C56BE">
        <w:tc>
          <w:tcPr>
            <w:tcW w:w="3237" w:type="dxa"/>
          </w:tcPr>
          <w:p w14:paraId="245BC9FA" w14:textId="77777777" w:rsidR="002C56BE" w:rsidRDefault="002C56BE">
            <w:pPr>
              <w:rPr>
                <w:rFonts w:ascii="Cambria" w:hAnsi="Cambria"/>
                <w:sz w:val="24"/>
                <w:szCs w:val="24"/>
              </w:rPr>
            </w:pPr>
            <w:r>
              <w:rPr>
                <w:rFonts w:ascii="Cambria" w:hAnsi="Cambria"/>
                <w:sz w:val="24"/>
                <w:szCs w:val="24"/>
              </w:rPr>
              <w:t>Social Studies</w:t>
            </w:r>
          </w:p>
          <w:p w14:paraId="706033A4" w14:textId="77777777" w:rsidR="002C56BE" w:rsidRDefault="002C56BE">
            <w:pPr>
              <w:rPr>
                <w:rFonts w:ascii="Cambria" w:hAnsi="Cambria"/>
                <w:sz w:val="24"/>
                <w:szCs w:val="24"/>
              </w:rPr>
            </w:pPr>
          </w:p>
          <w:p w14:paraId="35AA00C8" w14:textId="77777777" w:rsidR="002C56BE" w:rsidRDefault="002C56BE">
            <w:pPr>
              <w:rPr>
                <w:rFonts w:ascii="Cambria" w:hAnsi="Cambria"/>
                <w:sz w:val="24"/>
                <w:szCs w:val="24"/>
              </w:rPr>
            </w:pPr>
          </w:p>
          <w:p w14:paraId="55ECC934" w14:textId="77777777" w:rsidR="002C56BE" w:rsidRDefault="002C56BE">
            <w:pPr>
              <w:rPr>
                <w:rFonts w:ascii="Cambria" w:hAnsi="Cambria"/>
                <w:sz w:val="24"/>
                <w:szCs w:val="24"/>
              </w:rPr>
            </w:pPr>
          </w:p>
          <w:p w14:paraId="77EFB3D8" w14:textId="77777777" w:rsidR="002C56BE" w:rsidRDefault="002C56BE">
            <w:pPr>
              <w:rPr>
                <w:rFonts w:ascii="Cambria" w:hAnsi="Cambria"/>
                <w:sz w:val="24"/>
                <w:szCs w:val="24"/>
              </w:rPr>
            </w:pPr>
          </w:p>
        </w:tc>
        <w:tc>
          <w:tcPr>
            <w:tcW w:w="3237" w:type="dxa"/>
          </w:tcPr>
          <w:p w14:paraId="41D34B26" w14:textId="77777777" w:rsidR="002C56BE" w:rsidRDefault="002C56BE">
            <w:pPr>
              <w:rPr>
                <w:rFonts w:ascii="Cambria" w:hAnsi="Cambria"/>
                <w:sz w:val="24"/>
                <w:szCs w:val="24"/>
              </w:rPr>
            </w:pPr>
          </w:p>
        </w:tc>
        <w:tc>
          <w:tcPr>
            <w:tcW w:w="3238" w:type="dxa"/>
          </w:tcPr>
          <w:p w14:paraId="61F6B703" w14:textId="77777777" w:rsidR="002C56BE" w:rsidRDefault="002C56BE">
            <w:pPr>
              <w:rPr>
                <w:rFonts w:ascii="Cambria" w:hAnsi="Cambria"/>
                <w:sz w:val="24"/>
                <w:szCs w:val="24"/>
              </w:rPr>
            </w:pPr>
          </w:p>
        </w:tc>
        <w:tc>
          <w:tcPr>
            <w:tcW w:w="3238" w:type="dxa"/>
          </w:tcPr>
          <w:p w14:paraId="50D7CF7F" w14:textId="77777777" w:rsidR="002C56BE" w:rsidRDefault="002C56BE">
            <w:pPr>
              <w:rPr>
                <w:rFonts w:ascii="Cambria" w:hAnsi="Cambria"/>
                <w:sz w:val="24"/>
                <w:szCs w:val="24"/>
              </w:rPr>
            </w:pPr>
          </w:p>
        </w:tc>
      </w:tr>
      <w:tr w:rsidR="002C56BE" w14:paraId="405FC27E" w14:textId="77777777" w:rsidTr="002C56BE">
        <w:tc>
          <w:tcPr>
            <w:tcW w:w="3237" w:type="dxa"/>
          </w:tcPr>
          <w:p w14:paraId="703503B2" w14:textId="77777777" w:rsidR="002C56BE" w:rsidRDefault="002C56BE">
            <w:pPr>
              <w:rPr>
                <w:rFonts w:ascii="Cambria" w:hAnsi="Cambria"/>
                <w:sz w:val="24"/>
                <w:szCs w:val="24"/>
              </w:rPr>
            </w:pPr>
            <w:r>
              <w:rPr>
                <w:rFonts w:ascii="Cambria" w:hAnsi="Cambria"/>
                <w:sz w:val="24"/>
                <w:szCs w:val="24"/>
              </w:rPr>
              <w:t>Other Content Areas</w:t>
            </w:r>
          </w:p>
          <w:p w14:paraId="3CDBB7BB" w14:textId="77777777" w:rsidR="002C56BE" w:rsidRDefault="002C56BE">
            <w:pPr>
              <w:rPr>
                <w:rFonts w:ascii="Cambria" w:hAnsi="Cambria"/>
                <w:sz w:val="24"/>
                <w:szCs w:val="24"/>
              </w:rPr>
            </w:pPr>
          </w:p>
          <w:p w14:paraId="54245946" w14:textId="77777777" w:rsidR="002C56BE" w:rsidRDefault="002C56BE">
            <w:pPr>
              <w:rPr>
                <w:rFonts w:ascii="Cambria" w:hAnsi="Cambria"/>
                <w:sz w:val="24"/>
                <w:szCs w:val="24"/>
              </w:rPr>
            </w:pPr>
          </w:p>
          <w:p w14:paraId="1181B231" w14:textId="77777777" w:rsidR="002C56BE" w:rsidRDefault="002C56BE">
            <w:pPr>
              <w:rPr>
                <w:rFonts w:ascii="Cambria" w:hAnsi="Cambria"/>
                <w:sz w:val="24"/>
                <w:szCs w:val="24"/>
              </w:rPr>
            </w:pPr>
          </w:p>
          <w:p w14:paraId="379DBA86" w14:textId="77777777" w:rsidR="002C56BE" w:rsidRDefault="002C56BE">
            <w:pPr>
              <w:rPr>
                <w:rFonts w:ascii="Cambria" w:hAnsi="Cambria"/>
                <w:sz w:val="24"/>
                <w:szCs w:val="24"/>
              </w:rPr>
            </w:pPr>
          </w:p>
        </w:tc>
        <w:tc>
          <w:tcPr>
            <w:tcW w:w="3237" w:type="dxa"/>
          </w:tcPr>
          <w:p w14:paraId="39096D6A" w14:textId="77777777" w:rsidR="002C56BE" w:rsidRDefault="002C56BE">
            <w:pPr>
              <w:rPr>
                <w:rFonts w:ascii="Cambria" w:hAnsi="Cambria"/>
                <w:sz w:val="24"/>
                <w:szCs w:val="24"/>
              </w:rPr>
            </w:pPr>
          </w:p>
        </w:tc>
        <w:tc>
          <w:tcPr>
            <w:tcW w:w="3238" w:type="dxa"/>
          </w:tcPr>
          <w:p w14:paraId="39B740F8" w14:textId="77777777" w:rsidR="002C56BE" w:rsidRDefault="002C56BE">
            <w:pPr>
              <w:rPr>
                <w:rFonts w:ascii="Cambria" w:hAnsi="Cambria"/>
                <w:sz w:val="24"/>
                <w:szCs w:val="24"/>
              </w:rPr>
            </w:pPr>
          </w:p>
        </w:tc>
        <w:tc>
          <w:tcPr>
            <w:tcW w:w="3238" w:type="dxa"/>
          </w:tcPr>
          <w:p w14:paraId="46442C2E" w14:textId="77777777" w:rsidR="002C56BE" w:rsidRDefault="002C56BE">
            <w:pPr>
              <w:rPr>
                <w:rFonts w:ascii="Cambria" w:hAnsi="Cambria"/>
                <w:sz w:val="24"/>
                <w:szCs w:val="24"/>
              </w:rPr>
            </w:pP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0E5FA" w14:textId="77777777" w:rsidR="0072534E" w:rsidRDefault="0072534E" w:rsidP="00001FA9">
      <w:pPr>
        <w:spacing w:after="0" w:line="240" w:lineRule="auto"/>
      </w:pPr>
      <w:r>
        <w:separator/>
      </w:r>
    </w:p>
  </w:endnote>
  <w:endnote w:type="continuationSeparator" w:id="0">
    <w:p w14:paraId="200B4992" w14:textId="77777777" w:rsidR="0072534E" w:rsidRDefault="0072534E"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8A7F" w14:textId="77777777" w:rsidR="001A5EF9" w:rsidRDefault="001A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&#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BF8A" w14:textId="77777777" w:rsidR="001A5EF9" w:rsidRDefault="001A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BBE3B" w14:textId="77777777" w:rsidR="0072534E" w:rsidRDefault="0072534E" w:rsidP="00001FA9">
      <w:pPr>
        <w:spacing w:after="0" w:line="240" w:lineRule="auto"/>
      </w:pPr>
      <w:r>
        <w:separator/>
      </w:r>
    </w:p>
  </w:footnote>
  <w:footnote w:type="continuationSeparator" w:id="0">
    <w:p w14:paraId="0716AF18" w14:textId="77777777" w:rsidR="0072534E" w:rsidRDefault="0072534E" w:rsidP="0000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6187" w14:textId="77777777" w:rsidR="001A5EF9" w:rsidRDefault="001A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1B26" w14:textId="77777777" w:rsidR="001A5EF9" w:rsidRDefault="001A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4C2B"/>
    <w:multiLevelType w:val="hybridMultilevel"/>
    <w:tmpl w:val="4112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15A54"/>
    <w:multiLevelType w:val="hybridMultilevel"/>
    <w:tmpl w:val="18221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73FE"/>
    <w:multiLevelType w:val="hybridMultilevel"/>
    <w:tmpl w:val="E034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5388E"/>
    <w:multiLevelType w:val="hybridMultilevel"/>
    <w:tmpl w:val="89F6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D72D1"/>
    <w:multiLevelType w:val="hybridMultilevel"/>
    <w:tmpl w:val="B07A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A9"/>
    <w:rsid w:val="00001FA9"/>
    <w:rsid w:val="0005766D"/>
    <w:rsid w:val="00065462"/>
    <w:rsid w:val="0008262E"/>
    <w:rsid w:val="00122AA0"/>
    <w:rsid w:val="00145E2F"/>
    <w:rsid w:val="00173E39"/>
    <w:rsid w:val="001A5EF9"/>
    <w:rsid w:val="001D7C81"/>
    <w:rsid w:val="002350D7"/>
    <w:rsid w:val="0024028D"/>
    <w:rsid w:val="002526DA"/>
    <w:rsid w:val="002B380F"/>
    <w:rsid w:val="002C56BE"/>
    <w:rsid w:val="002D3762"/>
    <w:rsid w:val="003078A5"/>
    <w:rsid w:val="00344795"/>
    <w:rsid w:val="0036719F"/>
    <w:rsid w:val="003B4E14"/>
    <w:rsid w:val="003D0B07"/>
    <w:rsid w:val="004046D9"/>
    <w:rsid w:val="00411CA3"/>
    <w:rsid w:val="00432C8E"/>
    <w:rsid w:val="00433890"/>
    <w:rsid w:val="004410B5"/>
    <w:rsid w:val="00451AC0"/>
    <w:rsid w:val="004C163C"/>
    <w:rsid w:val="004D07D2"/>
    <w:rsid w:val="004E7B88"/>
    <w:rsid w:val="00525120"/>
    <w:rsid w:val="0053378A"/>
    <w:rsid w:val="005F2A89"/>
    <w:rsid w:val="00645EBF"/>
    <w:rsid w:val="00671D04"/>
    <w:rsid w:val="006F4884"/>
    <w:rsid w:val="0072534E"/>
    <w:rsid w:val="00776E61"/>
    <w:rsid w:val="00776E9D"/>
    <w:rsid w:val="007A1C43"/>
    <w:rsid w:val="007E405F"/>
    <w:rsid w:val="00816CA8"/>
    <w:rsid w:val="00853BFF"/>
    <w:rsid w:val="008925B5"/>
    <w:rsid w:val="008B6000"/>
    <w:rsid w:val="00907C94"/>
    <w:rsid w:val="00934BA2"/>
    <w:rsid w:val="009526E3"/>
    <w:rsid w:val="00967EB4"/>
    <w:rsid w:val="009B6E84"/>
    <w:rsid w:val="009D632A"/>
    <w:rsid w:val="00A65C38"/>
    <w:rsid w:val="00AB6A57"/>
    <w:rsid w:val="00AC2A85"/>
    <w:rsid w:val="00B323FE"/>
    <w:rsid w:val="00B64C1B"/>
    <w:rsid w:val="00B72ED1"/>
    <w:rsid w:val="00BC3354"/>
    <w:rsid w:val="00C02B0D"/>
    <w:rsid w:val="00C14FD7"/>
    <w:rsid w:val="00C66998"/>
    <w:rsid w:val="00CD5DCB"/>
    <w:rsid w:val="00D20705"/>
    <w:rsid w:val="00DE4AE3"/>
    <w:rsid w:val="00E776C2"/>
    <w:rsid w:val="00EC672F"/>
    <w:rsid w:val="00EF024E"/>
    <w:rsid w:val="00F5033E"/>
    <w:rsid w:val="00F85619"/>
    <w:rsid w:val="00FB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NormalWeb">
    <w:name w:val="Normal (Web)"/>
    <w:basedOn w:val="Normal"/>
    <w:uiPriority w:val="99"/>
    <w:semiHidden/>
    <w:unhideWhenUsed/>
    <w:rsid w:val="007E40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32544">
      <w:bodyDiv w:val="1"/>
      <w:marLeft w:val="0"/>
      <w:marRight w:val="0"/>
      <w:marTop w:val="0"/>
      <w:marBottom w:val="0"/>
      <w:divBdr>
        <w:top w:val="none" w:sz="0" w:space="0" w:color="auto"/>
        <w:left w:val="none" w:sz="0" w:space="0" w:color="auto"/>
        <w:bottom w:val="none" w:sz="0" w:space="0" w:color="auto"/>
        <w:right w:val="none" w:sz="0" w:space="0" w:color="auto"/>
      </w:divBdr>
    </w:div>
    <w:div w:id="5394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3ADD-50EA-CA46-9683-36097D9A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5</cp:revision>
  <cp:lastPrinted>2019-01-22T17:01:00Z</cp:lastPrinted>
  <dcterms:created xsi:type="dcterms:W3CDTF">2020-05-04T15:49:00Z</dcterms:created>
  <dcterms:modified xsi:type="dcterms:W3CDTF">2020-05-28T18:38:00Z</dcterms:modified>
</cp:coreProperties>
</file>