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4" w:rsidRPr="00B8559D" w:rsidRDefault="00FB1D2E" w:rsidP="00B8559D">
      <w:pPr>
        <w:jc w:val="center"/>
        <w:rPr>
          <w:rFonts w:ascii="Century Gothic" w:hAnsi="Century Gothic"/>
          <w:b/>
          <w:sz w:val="36"/>
          <w:szCs w:val="36"/>
        </w:rPr>
      </w:pPr>
      <w:bookmarkStart w:id="0" w:name="_GoBack"/>
      <w:bookmarkEnd w:id="0"/>
      <w:r w:rsidRPr="00B8559D">
        <w:rPr>
          <w:rFonts w:ascii="Century Gothic" w:hAnsi="Century Gothic"/>
          <w:b/>
          <w:sz w:val="36"/>
          <w:szCs w:val="36"/>
        </w:rPr>
        <w:t>4</w:t>
      </w:r>
      <w:r w:rsidRPr="00B8559D">
        <w:rPr>
          <w:rFonts w:ascii="Century Gothic" w:hAnsi="Century Gothic"/>
          <w:b/>
          <w:sz w:val="36"/>
          <w:szCs w:val="36"/>
          <w:vertAlign w:val="superscript"/>
        </w:rPr>
        <w:t>th</w:t>
      </w:r>
      <w:r w:rsidR="005566B0">
        <w:rPr>
          <w:rFonts w:ascii="Century Gothic" w:hAnsi="Century Gothic"/>
          <w:b/>
          <w:sz w:val="36"/>
          <w:szCs w:val="36"/>
        </w:rPr>
        <w:t xml:space="preserve"> Grade TSIN</w:t>
      </w:r>
      <w:r w:rsidRPr="00B8559D">
        <w:rPr>
          <w:rFonts w:ascii="Century Gothic" w:hAnsi="Century Gothic"/>
          <w:b/>
          <w:sz w:val="36"/>
          <w:szCs w:val="36"/>
        </w:rPr>
        <w:t xml:space="preserve"> PBL</w:t>
      </w:r>
    </w:p>
    <w:p w:rsidR="00FB1D2E" w:rsidRPr="00B8559D" w:rsidRDefault="00FB1D2E" w:rsidP="00B8559D">
      <w:pPr>
        <w:rPr>
          <w:rFonts w:ascii="Century Gothic" w:hAnsi="Century Gothic"/>
        </w:rPr>
      </w:pPr>
      <w:r w:rsidRPr="00B8559D">
        <w:rPr>
          <w:rFonts w:ascii="Century Gothic" w:hAnsi="Century Gothic"/>
          <w:b/>
        </w:rPr>
        <w:t xml:space="preserve">Standard </w:t>
      </w:r>
      <w:r w:rsidRPr="00B8559D">
        <w:rPr>
          <w:rFonts w:ascii="Century Gothic" w:hAnsi="Century Gothic" w:cs="Calibri"/>
          <w:b/>
          <w:color w:val="000000"/>
          <w:shd w:val="clear" w:color="auto" w:fill="FFFFFF"/>
        </w:rPr>
        <w:t>4.PS3.2</w:t>
      </w:r>
      <w:r w:rsidRPr="00B8559D">
        <w:rPr>
          <w:rFonts w:ascii="Century Gothic" w:hAnsi="Century Gothic" w:cs="Calibri"/>
          <w:color w:val="000000"/>
          <w:shd w:val="clear" w:color="auto" w:fill="FFFFFF"/>
        </w:rPr>
        <w:t>- observe and explain the relationship between potential energy and kinetic energy.</w:t>
      </w:r>
    </w:p>
    <w:p w:rsidR="001A34AD" w:rsidRPr="00B8559D" w:rsidRDefault="001E3644" w:rsidP="00FB1D2E">
      <w:pPr>
        <w:pStyle w:val="ListParagraph"/>
        <w:numPr>
          <w:ilvl w:val="0"/>
          <w:numId w:val="1"/>
        </w:numPr>
        <w:rPr>
          <w:rFonts w:ascii="Century Gothic" w:hAnsi="Century Gothic"/>
        </w:rPr>
      </w:pPr>
      <w:r w:rsidRPr="00B8559D">
        <w:rPr>
          <w:rFonts w:ascii="Century Gothic" w:hAnsi="Century Gothic"/>
          <w:b/>
        </w:rPr>
        <w:t>Whole Group Hook</w:t>
      </w:r>
      <w:r w:rsidRPr="00B8559D">
        <w:rPr>
          <w:rFonts w:ascii="Century Gothic" w:hAnsi="Century Gothic"/>
        </w:rPr>
        <w:t xml:space="preserve">: </w:t>
      </w:r>
      <w:r w:rsidR="001A34AD" w:rsidRPr="00B8559D">
        <w:rPr>
          <w:rFonts w:ascii="Century Gothic" w:hAnsi="Century Gothic"/>
        </w:rPr>
        <w:t xml:space="preserve">Have students play red light, </w:t>
      </w:r>
      <w:r w:rsidRPr="00B8559D">
        <w:rPr>
          <w:rFonts w:ascii="Century Gothic" w:hAnsi="Century Gothic"/>
        </w:rPr>
        <w:t>green light.</w:t>
      </w:r>
    </w:p>
    <w:p w:rsidR="00794272" w:rsidRPr="00B8559D" w:rsidRDefault="00794272" w:rsidP="001A34AD">
      <w:pPr>
        <w:pStyle w:val="ListParagraph"/>
        <w:numPr>
          <w:ilvl w:val="0"/>
          <w:numId w:val="1"/>
        </w:numPr>
        <w:rPr>
          <w:rFonts w:ascii="Century Gothic" w:hAnsi="Century Gothic"/>
        </w:rPr>
      </w:pPr>
      <w:r w:rsidRPr="00B8559D">
        <w:rPr>
          <w:rFonts w:ascii="Century Gothic" w:hAnsi="Century Gothic"/>
        </w:rPr>
        <w:t xml:space="preserve">Students will fill out this or that </w:t>
      </w:r>
      <w:r w:rsidRPr="00B8559D">
        <w:rPr>
          <w:rFonts w:ascii="Century Gothic" w:hAnsi="Century Gothic"/>
          <w:b/>
        </w:rPr>
        <w:t>prediction sheet</w:t>
      </w:r>
      <w:r w:rsidR="001E3644" w:rsidRPr="00B8559D">
        <w:rPr>
          <w:rFonts w:ascii="Century Gothic" w:hAnsi="Century Gothic"/>
        </w:rPr>
        <w:t>- list of situations and students will mark if they think it is potential or kinetic energy.</w:t>
      </w:r>
    </w:p>
    <w:tbl>
      <w:tblPr>
        <w:tblStyle w:val="TableGrid"/>
        <w:tblpPr w:leftFromText="180" w:rightFromText="180" w:vertAnchor="text" w:horzAnchor="page" w:tblpX="3481" w:tblpY="172"/>
        <w:tblW w:w="0" w:type="auto"/>
        <w:tblLook w:val="04A0" w:firstRow="1" w:lastRow="0" w:firstColumn="1" w:lastColumn="0" w:noHBand="0" w:noVBand="1"/>
      </w:tblPr>
      <w:tblGrid>
        <w:gridCol w:w="3685"/>
        <w:gridCol w:w="1440"/>
        <w:gridCol w:w="990"/>
      </w:tblGrid>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1. Holding a marble at the top of a ramp:</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2. A slinky moving down a set of stairs:</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3. A boy standing on top of a slide:</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4. Dominos standing up on the floor:</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5. A girl sliding down a slide:</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6. A marble rolling down a ramp:</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7. Dominos falling in a line:</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8. A car parked in a garage:</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FB1D2E">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9. A ball being thrown on a playground:</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r w:rsidR="00FB1D2E" w:rsidRPr="00B8559D" w:rsidTr="00CB017B">
        <w:trPr>
          <w:trHeight w:val="515"/>
        </w:trPr>
        <w:tc>
          <w:tcPr>
            <w:tcW w:w="3685" w:type="dxa"/>
          </w:tcPr>
          <w:p w:rsidR="00FB1D2E" w:rsidRPr="00B8559D" w:rsidRDefault="00FB1D2E" w:rsidP="00FB1D2E">
            <w:pPr>
              <w:rPr>
                <w:rFonts w:ascii="Century Gothic" w:hAnsi="Century Gothic"/>
                <w:sz w:val="18"/>
                <w:szCs w:val="18"/>
              </w:rPr>
            </w:pPr>
          </w:p>
          <w:p w:rsidR="00FB1D2E" w:rsidRPr="00B8559D" w:rsidRDefault="00FB1D2E" w:rsidP="00FB1D2E">
            <w:pPr>
              <w:rPr>
                <w:rFonts w:ascii="Century Gothic" w:hAnsi="Century Gothic"/>
                <w:sz w:val="18"/>
                <w:szCs w:val="18"/>
              </w:rPr>
            </w:pPr>
            <w:r w:rsidRPr="00B8559D">
              <w:rPr>
                <w:rFonts w:ascii="Century Gothic" w:hAnsi="Century Gothic"/>
                <w:sz w:val="18"/>
                <w:szCs w:val="18"/>
              </w:rPr>
              <w:t>10.  A school bus leaving the school:</w:t>
            </w:r>
          </w:p>
          <w:p w:rsidR="00FB1D2E" w:rsidRPr="00B8559D" w:rsidRDefault="00FB1D2E" w:rsidP="00FB1D2E">
            <w:pPr>
              <w:rPr>
                <w:rFonts w:ascii="Century Gothic" w:hAnsi="Century Gothic"/>
                <w:sz w:val="18"/>
                <w:szCs w:val="18"/>
              </w:rPr>
            </w:pPr>
          </w:p>
        </w:tc>
        <w:tc>
          <w:tcPr>
            <w:tcW w:w="144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Potential</w:t>
            </w:r>
          </w:p>
        </w:tc>
        <w:tc>
          <w:tcPr>
            <w:tcW w:w="990" w:type="dxa"/>
          </w:tcPr>
          <w:p w:rsidR="00FB1D2E" w:rsidRPr="00B8559D" w:rsidRDefault="00FB1D2E" w:rsidP="00FB1D2E">
            <w:pPr>
              <w:jc w:val="center"/>
              <w:rPr>
                <w:rFonts w:ascii="Century Gothic" w:hAnsi="Century Gothic"/>
                <w:sz w:val="18"/>
                <w:szCs w:val="18"/>
              </w:rPr>
            </w:pPr>
          </w:p>
          <w:p w:rsidR="00FB1D2E" w:rsidRPr="00B8559D" w:rsidRDefault="00FB1D2E" w:rsidP="00FB1D2E">
            <w:pPr>
              <w:jc w:val="center"/>
              <w:rPr>
                <w:rFonts w:ascii="Century Gothic" w:hAnsi="Century Gothic"/>
                <w:sz w:val="18"/>
                <w:szCs w:val="18"/>
              </w:rPr>
            </w:pPr>
            <w:r w:rsidRPr="00B8559D">
              <w:rPr>
                <w:rFonts w:ascii="Century Gothic" w:hAnsi="Century Gothic"/>
                <w:sz w:val="18"/>
                <w:szCs w:val="18"/>
              </w:rPr>
              <w:t>Kinetic</w:t>
            </w:r>
          </w:p>
        </w:tc>
      </w:tr>
    </w:tbl>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FB1D2E" w:rsidRPr="00B8559D" w:rsidRDefault="00FB1D2E" w:rsidP="00FB1D2E">
      <w:pPr>
        <w:rPr>
          <w:rFonts w:ascii="Century Gothic" w:hAnsi="Century Gothic"/>
        </w:rPr>
      </w:pPr>
    </w:p>
    <w:p w:rsidR="00B8559D" w:rsidRDefault="00B8559D" w:rsidP="00B8559D">
      <w:pPr>
        <w:rPr>
          <w:rFonts w:ascii="Century Gothic" w:hAnsi="Century Gothic"/>
        </w:rPr>
      </w:pPr>
    </w:p>
    <w:p w:rsidR="000A47D1" w:rsidRPr="00CB017B" w:rsidRDefault="00FB1D2E" w:rsidP="00B8559D">
      <w:pPr>
        <w:pStyle w:val="ListParagraph"/>
        <w:numPr>
          <w:ilvl w:val="0"/>
          <w:numId w:val="1"/>
        </w:numPr>
        <w:rPr>
          <w:rFonts w:ascii="Century Gothic" w:hAnsi="Century Gothic"/>
          <w:b/>
          <w:sz w:val="32"/>
          <w:szCs w:val="32"/>
        </w:rPr>
      </w:pPr>
      <w:r w:rsidRPr="00CB017B">
        <w:rPr>
          <w:rFonts w:ascii="Century Gothic" w:hAnsi="Century Gothic"/>
          <w:b/>
          <w:sz w:val="32"/>
          <w:szCs w:val="32"/>
        </w:rPr>
        <w:lastRenderedPageBreak/>
        <w:t xml:space="preserve"> </w:t>
      </w:r>
      <w:r w:rsidR="001A34AD" w:rsidRPr="00CB017B">
        <w:rPr>
          <w:rFonts w:ascii="Century Gothic" w:hAnsi="Century Gothic"/>
          <w:b/>
          <w:sz w:val="32"/>
          <w:szCs w:val="32"/>
        </w:rPr>
        <w:t xml:space="preserve">Activity </w:t>
      </w:r>
      <w:r w:rsidRPr="00CB017B">
        <w:rPr>
          <w:rFonts w:ascii="Century Gothic" w:hAnsi="Century Gothic"/>
          <w:b/>
          <w:sz w:val="32"/>
          <w:szCs w:val="32"/>
        </w:rPr>
        <w:t>One</w:t>
      </w:r>
    </w:p>
    <w:p w:rsidR="00F76DBA" w:rsidRPr="00B8559D" w:rsidRDefault="00F76DBA" w:rsidP="00F76DBA">
      <w:pPr>
        <w:pStyle w:val="ListParagraph"/>
        <w:numPr>
          <w:ilvl w:val="2"/>
          <w:numId w:val="1"/>
        </w:numPr>
        <w:rPr>
          <w:rFonts w:ascii="Century Gothic" w:hAnsi="Century Gothic"/>
        </w:rPr>
      </w:pPr>
      <w:r w:rsidRPr="00B8559D">
        <w:rPr>
          <w:rFonts w:ascii="Century Gothic" w:hAnsi="Century Gothic"/>
        </w:rPr>
        <w:t>Students will watch videos before experimenting with the pendulum</w:t>
      </w:r>
    </w:p>
    <w:p w:rsidR="00F76DBA" w:rsidRPr="00CB017B" w:rsidRDefault="00F76DBA" w:rsidP="00CB017B">
      <w:pPr>
        <w:pStyle w:val="ListParagraph"/>
        <w:numPr>
          <w:ilvl w:val="3"/>
          <w:numId w:val="1"/>
        </w:numPr>
        <w:rPr>
          <w:rFonts w:ascii="Century Gothic" w:hAnsi="Century Gothic"/>
        </w:rPr>
      </w:pPr>
      <w:r w:rsidRPr="00B8559D">
        <w:rPr>
          <w:rFonts w:ascii="Century Gothic" w:hAnsi="Century Gothic"/>
        </w:rPr>
        <w:t xml:space="preserve">Potential, kinetic, and mechanical energy example lab </w:t>
      </w:r>
      <w:hyperlink r:id="rId5" w:history="1">
        <w:r w:rsidRPr="00B8559D">
          <w:rPr>
            <w:rStyle w:val="Hyperlink"/>
            <w:rFonts w:ascii="Century Gothic" w:hAnsi="Century Gothic"/>
          </w:rPr>
          <w:t>https://www.youtube.com/watch?v=XU_rMVd6DkU</w:t>
        </w:r>
      </w:hyperlink>
    </w:p>
    <w:p w:rsidR="00CB017B" w:rsidRPr="00CB017B" w:rsidRDefault="00D20CAB" w:rsidP="00CB017B">
      <w:pPr>
        <w:pStyle w:val="ListParagraph"/>
        <w:numPr>
          <w:ilvl w:val="3"/>
          <w:numId w:val="1"/>
        </w:numPr>
        <w:rPr>
          <w:rFonts w:ascii="Century Gothic" w:hAnsi="Century Gothic"/>
        </w:rPr>
      </w:pPr>
      <w:r w:rsidRPr="00B8559D">
        <w:rPr>
          <w:rFonts w:ascii="Century Gothic" w:hAnsi="Century Gothic"/>
        </w:rPr>
        <w:t>Show video of</w:t>
      </w:r>
      <w:r w:rsidR="00F76DBA" w:rsidRPr="00B8559D">
        <w:rPr>
          <w:rFonts w:ascii="Century Gothic" w:hAnsi="Century Gothic"/>
        </w:rPr>
        <w:t xml:space="preserve"> acrobats on seesaw</w:t>
      </w:r>
      <w:r w:rsidRPr="00B8559D">
        <w:rPr>
          <w:rFonts w:ascii="Century Gothic" w:hAnsi="Century Gothic"/>
        </w:rPr>
        <w:t xml:space="preserve">- </w:t>
      </w:r>
      <w:hyperlink r:id="rId6" w:history="1">
        <w:r w:rsidRPr="00B8559D">
          <w:rPr>
            <w:rStyle w:val="Hyperlink"/>
            <w:rFonts w:ascii="Century Gothic" w:hAnsi="Century Gothic"/>
          </w:rPr>
          <w:t>https://www.youtube.com/watch?v=A3z6mbx2Wwo</w:t>
        </w:r>
      </w:hyperlink>
    </w:p>
    <w:p w:rsidR="00CB017B" w:rsidRPr="00B8559D" w:rsidRDefault="00CB017B" w:rsidP="00D20CAB">
      <w:pPr>
        <w:pStyle w:val="ListParagraph"/>
        <w:numPr>
          <w:ilvl w:val="3"/>
          <w:numId w:val="1"/>
        </w:numPr>
        <w:rPr>
          <w:rFonts w:ascii="Century Gothic" w:hAnsi="Century Gothic"/>
        </w:rPr>
      </w:pPr>
      <w:r>
        <w:rPr>
          <w:rFonts w:ascii="Century Gothic" w:hAnsi="Century Gothic"/>
        </w:rPr>
        <w:t xml:space="preserve">Show video of pendulum- </w:t>
      </w:r>
      <w:hyperlink r:id="rId7" w:history="1">
        <w:r w:rsidRPr="008427B4">
          <w:rPr>
            <w:rStyle w:val="Hyperlink"/>
            <w:rFonts w:ascii="Century Gothic" w:hAnsi="Century Gothic"/>
          </w:rPr>
          <w:t>https://www.youtube.com/watch?v=09x_UZ-BtF8</w:t>
        </w:r>
      </w:hyperlink>
    </w:p>
    <w:p w:rsidR="00D20CAB" w:rsidRPr="00B8559D" w:rsidRDefault="00D20CAB" w:rsidP="00D20CAB">
      <w:pPr>
        <w:pStyle w:val="ListParagraph"/>
        <w:numPr>
          <w:ilvl w:val="3"/>
          <w:numId w:val="1"/>
        </w:numPr>
        <w:rPr>
          <w:rFonts w:ascii="Century Gothic" w:hAnsi="Century Gothic"/>
        </w:rPr>
      </w:pPr>
      <w:r w:rsidRPr="00B8559D">
        <w:rPr>
          <w:rFonts w:ascii="Century Gothic" w:hAnsi="Century Gothic"/>
        </w:rPr>
        <w:t>Students will take turns experimenting with the pendulum</w:t>
      </w:r>
    </w:p>
    <w:p w:rsidR="00F76DBA" w:rsidRPr="00B8559D" w:rsidRDefault="00F76DBA" w:rsidP="00F76DBA">
      <w:pPr>
        <w:pStyle w:val="ListParagraph"/>
        <w:ind w:left="2880"/>
        <w:rPr>
          <w:rFonts w:ascii="Century Gothic" w:hAnsi="Century Gothic"/>
        </w:rPr>
      </w:pPr>
    </w:p>
    <w:p w:rsidR="001A34AD" w:rsidRPr="00B8559D" w:rsidRDefault="00F76DBA" w:rsidP="001A34AD">
      <w:pPr>
        <w:pStyle w:val="ListParagraph"/>
        <w:numPr>
          <w:ilvl w:val="2"/>
          <w:numId w:val="1"/>
        </w:numPr>
        <w:rPr>
          <w:rFonts w:ascii="Century Gothic" w:hAnsi="Century Gothic"/>
        </w:rPr>
      </w:pPr>
      <w:r w:rsidRPr="00B8559D">
        <w:rPr>
          <w:rFonts w:ascii="Century Gothic" w:hAnsi="Century Gothic"/>
        </w:rPr>
        <w:t>Marbles with ruler station:</w:t>
      </w:r>
    </w:p>
    <w:p w:rsidR="00F76DBA" w:rsidRPr="00B8559D" w:rsidRDefault="00F76DBA" w:rsidP="00F76DBA">
      <w:pPr>
        <w:pStyle w:val="ListParagraph"/>
        <w:numPr>
          <w:ilvl w:val="3"/>
          <w:numId w:val="1"/>
        </w:numPr>
        <w:rPr>
          <w:rFonts w:ascii="Century Gothic" w:hAnsi="Century Gothic"/>
        </w:rPr>
      </w:pPr>
      <w:r w:rsidRPr="00B8559D">
        <w:rPr>
          <w:rFonts w:ascii="Century Gothic" w:hAnsi="Century Gothic"/>
        </w:rPr>
        <w:t>You will need three or more marbles and a ruler with a groove.</w:t>
      </w:r>
    </w:p>
    <w:p w:rsidR="00F76DBA" w:rsidRPr="00B8559D" w:rsidRDefault="00F76DBA" w:rsidP="00F76DBA">
      <w:pPr>
        <w:pStyle w:val="ListParagraph"/>
        <w:numPr>
          <w:ilvl w:val="3"/>
          <w:numId w:val="1"/>
        </w:numPr>
        <w:rPr>
          <w:rFonts w:ascii="Century Gothic" w:hAnsi="Century Gothic"/>
        </w:rPr>
      </w:pPr>
      <w:r w:rsidRPr="00B8559D">
        <w:rPr>
          <w:rFonts w:ascii="Century Gothic" w:hAnsi="Century Gothic"/>
        </w:rPr>
        <w:t>Students will make predictions on what will happen if you placed two marbles in the middle and one on the outside and flicked the outside marble towards to two in the middle.</w:t>
      </w:r>
    </w:p>
    <w:p w:rsidR="00B10CE0" w:rsidRPr="00B8559D" w:rsidRDefault="002C3904" w:rsidP="00F76DBA">
      <w:pPr>
        <w:pStyle w:val="ListParagraph"/>
        <w:numPr>
          <w:ilvl w:val="3"/>
          <w:numId w:val="1"/>
        </w:numPr>
        <w:rPr>
          <w:rFonts w:ascii="Century Gothic" w:hAnsi="Century Gothic"/>
        </w:rPr>
      </w:pPr>
      <w:r w:rsidRPr="00B8559D">
        <w:rPr>
          <w:rFonts w:ascii="Century Gothic" w:hAnsi="Century Gothic"/>
        </w:rPr>
        <w:t>Students can</w:t>
      </w:r>
      <w:r w:rsidR="00B10CE0">
        <w:rPr>
          <w:rFonts w:ascii="Century Gothic" w:hAnsi="Century Gothic"/>
        </w:rPr>
        <w:t xml:space="preserve"> revise their original prediction then,</w:t>
      </w:r>
    </w:p>
    <w:p w:rsidR="00F76DBA" w:rsidRPr="00B8559D" w:rsidRDefault="002C3904" w:rsidP="00F76DBA">
      <w:pPr>
        <w:pStyle w:val="ListParagraph"/>
        <w:numPr>
          <w:ilvl w:val="3"/>
          <w:numId w:val="1"/>
        </w:numPr>
        <w:rPr>
          <w:rFonts w:ascii="Century Gothic" w:hAnsi="Century Gothic"/>
        </w:rPr>
      </w:pPr>
      <w:r w:rsidRPr="00B8559D">
        <w:rPr>
          <w:rFonts w:ascii="Century Gothic" w:hAnsi="Century Gothic"/>
        </w:rPr>
        <w:t xml:space="preserve"> experiment and discover what happens when…</w:t>
      </w:r>
    </w:p>
    <w:p w:rsidR="002C3904" w:rsidRPr="00B8559D" w:rsidRDefault="002C3904" w:rsidP="002C3904">
      <w:pPr>
        <w:pStyle w:val="ListParagraph"/>
        <w:numPr>
          <w:ilvl w:val="4"/>
          <w:numId w:val="1"/>
        </w:numPr>
        <w:rPr>
          <w:rFonts w:ascii="Century Gothic" w:hAnsi="Century Gothic"/>
        </w:rPr>
      </w:pPr>
      <w:r w:rsidRPr="00B8559D">
        <w:rPr>
          <w:rFonts w:ascii="Century Gothic" w:hAnsi="Century Gothic"/>
        </w:rPr>
        <w:t xml:space="preserve">Use a bigger marble on the outside </w:t>
      </w:r>
    </w:p>
    <w:p w:rsidR="002C3904" w:rsidRPr="00B8559D" w:rsidRDefault="002C3904" w:rsidP="002C3904">
      <w:pPr>
        <w:pStyle w:val="ListParagraph"/>
        <w:numPr>
          <w:ilvl w:val="4"/>
          <w:numId w:val="1"/>
        </w:numPr>
        <w:rPr>
          <w:rFonts w:ascii="Century Gothic" w:hAnsi="Century Gothic"/>
        </w:rPr>
      </w:pPr>
      <w:r w:rsidRPr="00B8559D">
        <w:rPr>
          <w:rFonts w:ascii="Century Gothic" w:hAnsi="Century Gothic"/>
        </w:rPr>
        <w:t>Add more marbles in the middle and smaller marble on the outside</w:t>
      </w:r>
    </w:p>
    <w:p w:rsidR="002C3904" w:rsidRDefault="002C3904" w:rsidP="002C3904">
      <w:pPr>
        <w:pStyle w:val="ListParagraph"/>
        <w:numPr>
          <w:ilvl w:val="4"/>
          <w:numId w:val="1"/>
        </w:numPr>
        <w:rPr>
          <w:rFonts w:ascii="Century Gothic" w:hAnsi="Century Gothic"/>
        </w:rPr>
      </w:pPr>
      <w:r w:rsidRPr="00B8559D">
        <w:rPr>
          <w:rFonts w:ascii="Century Gothic" w:hAnsi="Century Gothic"/>
        </w:rPr>
        <w:t>Add more marble in the middle and larger marble on the outside</w:t>
      </w:r>
    </w:p>
    <w:p w:rsidR="00B10CE0" w:rsidRPr="00B8559D" w:rsidRDefault="00B10CE0" w:rsidP="00B10CE0">
      <w:pPr>
        <w:pStyle w:val="ListParagraph"/>
        <w:numPr>
          <w:ilvl w:val="3"/>
          <w:numId w:val="1"/>
        </w:numPr>
        <w:rPr>
          <w:rFonts w:ascii="Century Gothic" w:hAnsi="Century Gothic"/>
        </w:rPr>
      </w:pPr>
      <w:r>
        <w:rPr>
          <w:rFonts w:ascii="Century Gothic" w:hAnsi="Century Gothic"/>
        </w:rPr>
        <w:t xml:space="preserve">Assessment question: What did you observe happening when the marbles touched each other? </w:t>
      </w:r>
    </w:p>
    <w:p w:rsidR="00BB01D2" w:rsidRPr="00B8559D" w:rsidRDefault="00BB01D2" w:rsidP="001A34AD">
      <w:pPr>
        <w:pStyle w:val="ListParagraph"/>
        <w:numPr>
          <w:ilvl w:val="2"/>
          <w:numId w:val="1"/>
        </w:numPr>
        <w:rPr>
          <w:rFonts w:ascii="Century Gothic" w:hAnsi="Century Gothic"/>
        </w:rPr>
      </w:pPr>
      <w:r w:rsidRPr="00B8559D">
        <w:rPr>
          <w:rFonts w:ascii="Century Gothic" w:hAnsi="Century Gothic"/>
        </w:rPr>
        <w:t>Marble roll</w:t>
      </w:r>
    </w:p>
    <w:p w:rsidR="006F0392" w:rsidRPr="00B8559D" w:rsidRDefault="006F0392" w:rsidP="006F0392">
      <w:pPr>
        <w:pStyle w:val="ListParagraph"/>
        <w:numPr>
          <w:ilvl w:val="3"/>
          <w:numId w:val="1"/>
        </w:numPr>
        <w:rPr>
          <w:rFonts w:ascii="Century Gothic" w:hAnsi="Century Gothic"/>
        </w:rPr>
      </w:pPr>
      <w:r w:rsidRPr="00B8559D">
        <w:rPr>
          <w:rFonts w:ascii="Century Gothic" w:hAnsi="Century Gothic"/>
        </w:rPr>
        <w:t>Set up a demonstration of rolling three different sized marbles down an inclined plane. Place the bottom section of a milk carton at the bottom of the ramp to catch the marble and measure the distance that it moves the carton.</w:t>
      </w:r>
    </w:p>
    <w:p w:rsidR="001E3644" w:rsidRPr="00B8559D" w:rsidRDefault="001E3644" w:rsidP="006F0392">
      <w:pPr>
        <w:pStyle w:val="ListParagraph"/>
        <w:numPr>
          <w:ilvl w:val="3"/>
          <w:numId w:val="1"/>
        </w:numPr>
        <w:rPr>
          <w:rFonts w:ascii="Century Gothic" w:hAnsi="Century Gothic"/>
        </w:rPr>
      </w:pPr>
      <w:r w:rsidRPr="00B8559D">
        <w:rPr>
          <w:rFonts w:ascii="Century Gothic" w:hAnsi="Century Gothic"/>
        </w:rPr>
        <w:t>Students will make predictions on which marble will make the carton move the farthest.</w:t>
      </w:r>
    </w:p>
    <w:p w:rsidR="006F0392" w:rsidRPr="00B8559D" w:rsidRDefault="006F0392" w:rsidP="006F0392">
      <w:pPr>
        <w:pStyle w:val="ListParagraph"/>
        <w:numPr>
          <w:ilvl w:val="3"/>
          <w:numId w:val="1"/>
        </w:numPr>
        <w:rPr>
          <w:rFonts w:ascii="Century Gothic" w:hAnsi="Century Gothic"/>
        </w:rPr>
      </w:pPr>
      <w:r w:rsidRPr="00B8559D">
        <w:rPr>
          <w:rFonts w:ascii="Century Gothic" w:hAnsi="Century Gothic"/>
        </w:rPr>
        <w:t xml:space="preserve">Students will use the small marble on the incline plane/ramp, and let it go from the top of the ramp. The marble will roll into the milk carton, and the students will measure how far the milk carton was moved by the marble. </w:t>
      </w:r>
    </w:p>
    <w:p w:rsidR="006F0392" w:rsidRPr="00B8559D" w:rsidRDefault="006F0392" w:rsidP="006F0392">
      <w:pPr>
        <w:pStyle w:val="ListParagraph"/>
        <w:numPr>
          <w:ilvl w:val="3"/>
          <w:numId w:val="1"/>
        </w:numPr>
        <w:rPr>
          <w:rFonts w:ascii="Century Gothic" w:hAnsi="Century Gothic"/>
        </w:rPr>
      </w:pPr>
      <w:r w:rsidRPr="00B8559D">
        <w:rPr>
          <w:rFonts w:ascii="Century Gothic" w:hAnsi="Century Gothic"/>
        </w:rPr>
        <w:t xml:space="preserve">Students will </w:t>
      </w:r>
      <w:r w:rsidR="001E3644" w:rsidRPr="00B8559D">
        <w:rPr>
          <w:rFonts w:ascii="Century Gothic" w:hAnsi="Century Gothic"/>
        </w:rPr>
        <w:t>repeat the same steps using the medium and large marble.</w:t>
      </w:r>
    </w:p>
    <w:tbl>
      <w:tblPr>
        <w:tblStyle w:val="TableGrid"/>
        <w:tblpPr w:leftFromText="180" w:rightFromText="180" w:vertAnchor="text" w:horzAnchor="page" w:tblpX="4471" w:tblpY="305"/>
        <w:tblW w:w="0" w:type="auto"/>
        <w:tblLook w:val="04A0" w:firstRow="1" w:lastRow="0" w:firstColumn="1" w:lastColumn="0" w:noHBand="0" w:noVBand="1"/>
      </w:tblPr>
      <w:tblGrid>
        <w:gridCol w:w="1521"/>
        <w:gridCol w:w="1294"/>
        <w:gridCol w:w="1294"/>
        <w:gridCol w:w="1294"/>
      </w:tblGrid>
      <w:tr w:rsidR="000818D9" w:rsidTr="000818D9">
        <w:tc>
          <w:tcPr>
            <w:tcW w:w="1521"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r>
              <w:rPr>
                <w:rFonts w:ascii="Century Gothic" w:hAnsi="Century Gothic"/>
              </w:rPr>
              <w:t>Big</w:t>
            </w:r>
          </w:p>
        </w:tc>
        <w:tc>
          <w:tcPr>
            <w:tcW w:w="1294" w:type="dxa"/>
          </w:tcPr>
          <w:p w:rsidR="000818D9" w:rsidRDefault="000818D9" w:rsidP="000818D9">
            <w:pPr>
              <w:pStyle w:val="ListParagraph"/>
              <w:ind w:left="0"/>
              <w:rPr>
                <w:rFonts w:ascii="Century Gothic" w:hAnsi="Century Gothic"/>
              </w:rPr>
            </w:pPr>
            <w:r>
              <w:rPr>
                <w:rFonts w:ascii="Century Gothic" w:hAnsi="Century Gothic"/>
              </w:rPr>
              <w:t>Medium</w:t>
            </w:r>
          </w:p>
        </w:tc>
        <w:tc>
          <w:tcPr>
            <w:tcW w:w="1294" w:type="dxa"/>
          </w:tcPr>
          <w:p w:rsidR="000818D9" w:rsidRDefault="000818D9" w:rsidP="000818D9">
            <w:pPr>
              <w:pStyle w:val="ListParagraph"/>
              <w:ind w:left="0"/>
              <w:rPr>
                <w:rFonts w:ascii="Century Gothic" w:hAnsi="Century Gothic"/>
              </w:rPr>
            </w:pPr>
            <w:r>
              <w:rPr>
                <w:rFonts w:ascii="Century Gothic" w:hAnsi="Century Gothic"/>
              </w:rPr>
              <w:t>Small</w:t>
            </w:r>
          </w:p>
        </w:tc>
      </w:tr>
      <w:tr w:rsidR="000818D9" w:rsidTr="000818D9">
        <w:tc>
          <w:tcPr>
            <w:tcW w:w="1521" w:type="dxa"/>
          </w:tcPr>
          <w:p w:rsidR="000818D9" w:rsidRDefault="000818D9" w:rsidP="000818D9">
            <w:pPr>
              <w:pStyle w:val="ListParagraph"/>
              <w:ind w:left="0"/>
              <w:rPr>
                <w:rFonts w:ascii="Century Gothic" w:hAnsi="Century Gothic"/>
              </w:rPr>
            </w:pPr>
            <w:r>
              <w:rPr>
                <w:rFonts w:ascii="Century Gothic" w:hAnsi="Century Gothic"/>
              </w:rPr>
              <w:t>Prediction</w:t>
            </w:r>
          </w:p>
        </w:tc>
        <w:tc>
          <w:tcPr>
            <w:tcW w:w="1294"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r>
      <w:tr w:rsidR="000818D9" w:rsidTr="000818D9">
        <w:tc>
          <w:tcPr>
            <w:tcW w:w="1521" w:type="dxa"/>
          </w:tcPr>
          <w:p w:rsidR="000818D9" w:rsidRDefault="000818D9" w:rsidP="000818D9">
            <w:pPr>
              <w:pStyle w:val="ListParagraph"/>
              <w:ind w:left="0"/>
              <w:rPr>
                <w:rFonts w:ascii="Century Gothic" w:hAnsi="Century Gothic"/>
              </w:rPr>
            </w:pPr>
            <w:r>
              <w:rPr>
                <w:rFonts w:ascii="Century Gothic" w:hAnsi="Century Gothic"/>
              </w:rPr>
              <w:t>Observation</w:t>
            </w:r>
          </w:p>
        </w:tc>
        <w:tc>
          <w:tcPr>
            <w:tcW w:w="1294"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r>
      <w:tr w:rsidR="000818D9" w:rsidTr="000818D9">
        <w:tc>
          <w:tcPr>
            <w:tcW w:w="1521"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c>
          <w:tcPr>
            <w:tcW w:w="1294" w:type="dxa"/>
          </w:tcPr>
          <w:p w:rsidR="000818D9" w:rsidRDefault="000818D9" w:rsidP="000818D9">
            <w:pPr>
              <w:pStyle w:val="ListParagraph"/>
              <w:ind w:left="0"/>
              <w:rPr>
                <w:rFonts w:ascii="Century Gothic" w:hAnsi="Century Gothic"/>
              </w:rPr>
            </w:pPr>
          </w:p>
        </w:tc>
      </w:tr>
    </w:tbl>
    <w:p w:rsidR="001E3644" w:rsidRPr="00B8559D" w:rsidRDefault="001E3644" w:rsidP="006F0392">
      <w:pPr>
        <w:pStyle w:val="ListParagraph"/>
        <w:numPr>
          <w:ilvl w:val="3"/>
          <w:numId w:val="1"/>
        </w:numPr>
        <w:rPr>
          <w:rFonts w:ascii="Century Gothic" w:hAnsi="Century Gothic"/>
        </w:rPr>
      </w:pPr>
      <w:r w:rsidRPr="00B8559D">
        <w:rPr>
          <w:rFonts w:ascii="Century Gothic" w:hAnsi="Century Gothic"/>
        </w:rPr>
        <w:t>Students will record their results.</w:t>
      </w:r>
    </w:p>
    <w:p w:rsidR="00040B7E" w:rsidRPr="00B8559D" w:rsidRDefault="00040B7E" w:rsidP="00040B7E">
      <w:pPr>
        <w:rPr>
          <w:rFonts w:ascii="Century Gothic" w:hAnsi="Century Gothic"/>
        </w:rPr>
      </w:pPr>
    </w:p>
    <w:p w:rsidR="00A10940" w:rsidRPr="00B8559D" w:rsidRDefault="00A10940" w:rsidP="00040B7E">
      <w:pPr>
        <w:rPr>
          <w:rFonts w:ascii="Century Gothic" w:hAnsi="Century Gothic"/>
        </w:rPr>
      </w:pPr>
    </w:p>
    <w:p w:rsidR="00BB01D2" w:rsidRPr="00B8559D" w:rsidRDefault="00A10940" w:rsidP="000212BD">
      <w:pPr>
        <w:pStyle w:val="ListParagraph"/>
        <w:numPr>
          <w:ilvl w:val="0"/>
          <w:numId w:val="1"/>
        </w:numPr>
        <w:rPr>
          <w:rFonts w:ascii="Century Gothic" w:hAnsi="Century Gothic"/>
          <w:b/>
          <w:sz w:val="36"/>
          <w:szCs w:val="36"/>
        </w:rPr>
      </w:pPr>
      <w:r>
        <w:rPr>
          <w:rFonts w:ascii="Century Gothic" w:hAnsi="Century Gothic"/>
          <w:b/>
          <w:sz w:val="36"/>
          <w:szCs w:val="36"/>
        </w:rPr>
        <w:lastRenderedPageBreak/>
        <w:t>Activity Two</w:t>
      </w:r>
      <w:r w:rsidR="00BB01D2" w:rsidRPr="00B8559D">
        <w:rPr>
          <w:rFonts w:ascii="Century Gothic" w:hAnsi="Century Gothic"/>
          <w:b/>
          <w:sz w:val="36"/>
          <w:szCs w:val="36"/>
        </w:rPr>
        <w:t xml:space="preserve"> </w:t>
      </w:r>
    </w:p>
    <w:p w:rsidR="00EF0A67" w:rsidRPr="00B8559D" w:rsidRDefault="00040B7E" w:rsidP="00EF0A67">
      <w:pPr>
        <w:pStyle w:val="ListParagraph"/>
        <w:numPr>
          <w:ilvl w:val="2"/>
          <w:numId w:val="1"/>
        </w:numPr>
        <w:rPr>
          <w:rFonts w:ascii="Century Gothic" w:hAnsi="Century Gothic"/>
        </w:rPr>
      </w:pPr>
      <w:r w:rsidRPr="00B8559D">
        <w:rPr>
          <w:rFonts w:ascii="Century Gothic" w:hAnsi="Century Gothic"/>
        </w:rPr>
        <w:t>Chalk drop</w:t>
      </w:r>
    </w:p>
    <w:p w:rsidR="00EF0A67" w:rsidRPr="00B8559D" w:rsidRDefault="00EF0A67" w:rsidP="00EF0A67">
      <w:pPr>
        <w:pStyle w:val="ListParagraph"/>
        <w:numPr>
          <w:ilvl w:val="3"/>
          <w:numId w:val="1"/>
        </w:numPr>
        <w:rPr>
          <w:rFonts w:ascii="Century Gothic" w:hAnsi="Century Gothic"/>
        </w:rPr>
      </w:pPr>
      <w:r w:rsidRPr="00B8559D">
        <w:rPr>
          <w:rFonts w:ascii="Century Gothic" w:hAnsi="Century Gothic"/>
        </w:rPr>
        <w:t xml:space="preserve">Take a piece of chalk and hold it 3 inches from the floor. Predict what will happen if you drop it. Record your prediction. Drop it, observe, and record the result. </w:t>
      </w:r>
    </w:p>
    <w:p w:rsidR="00EF0A67" w:rsidRPr="00B8559D" w:rsidRDefault="00EF0A67" w:rsidP="00EF0A67">
      <w:pPr>
        <w:pStyle w:val="ListParagraph"/>
        <w:numPr>
          <w:ilvl w:val="3"/>
          <w:numId w:val="1"/>
        </w:numPr>
        <w:rPr>
          <w:rFonts w:ascii="Century Gothic" w:hAnsi="Century Gothic"/>
        </w:rPr>
      </w:pPr>
      <w:r w:rsidRPr="00B8559D">
        <w:rPr>
          <w:rFonts w:ascii="Century Gothic" w:hAnsi="Century Gothic"/>
        </w:rPr>
        <w:t xml:space="preserve">Hold the chalk up over your head while standing up. What will happen if the chalk is dropped? Make a prediction. Drop the chalk. Record the results. Why was the second time more damaging? </w:t>
      </w:r>
    </w:p>
    <w:p w:rsidR="00040B7E" w:rsidRPr="00B8559D" w:rsidRDefault="00040B7E" w:rsidP="00BB01D2">
      <w:pPr>
        <w:pStyle w:val="ListParagraph"/>
        <w:numPr>
          <w:ilvl w:val="2"/>
          <w:numId w:val="1"/>
        </w:numPr>
        <w:rPr>
          <w:rFonts w:ascii="Century Gothic" w:hAnsi="Century Gothic"/>
        </w:rPr>
      </w:pPr>
      <w:r w:rsidRPr="00B8559D">
        <w:rPr>
          <w:rFonts w:ascii="Century Gothic" w:hAnsi="Century Gothic"/>
        </w:rPr>
        <w:t>Blow balloons</w:t>
      </w:r>
    </w:p>
    <w:p w:rsidR="009D0DCE" w:rsidRPr="00B8559D" w:rsidRDefault="009D0DCE" w:rsidP="009D0DCE">
      <w:pPr>
        <w:pStyle w:val="ListParagraph"/>
        <w:numPr>
          <w:ilvl w:val="3"/>
          <w:numId w:val="1"/>
        </w:numPr>
        <w:rPr>
          <w:rFonts w:ascii="Century Gothic" w:hAnsi="Century Gothic"/>
        </w:rPr>
      </w:pPr>
      <w:r w:rsidRPr="00B8559D">
        <w:rPr>
          <w:rFonts w:ascii="Century Gothic" w:hAnsi="Century Gothic"/>
        </w:rPr>
        <w:t>Blow up the balloon and hold it still for ten seconds. Does the air-filled balloon have energy? Let it go. What happened? What type of energy was demonstrated when the balloon flew?</w:t>
      </w:r>
    </w:p>
    <w:p w:rsidR="009D0DCE" w:rsidRPr="00B8559D" w:rsidRDefault="00BB01D2" w:rsidP="00BB01D2">
      <w:pPr>
        <w:pStyle w:val="ListParagraph"/>
        <w:numPr>
          <w:ilvl w:val="2"/>
          <w:numId w:val="1"/>
        </w:numPr>
        <w:rPr>
          <w:rFonts w:ascii="Century Gothic" w:hAnsi="Century Gothic"/>
        </w:rPr>
      </w:pPr>
      <w:r w:rsidRPr="00B8559D">
        <w:rPr>
          <w:rFonts w:ascii="Century Gothic" w:hAnsi="Century Gothic"/>
        </w:rPr>
        <w:t>Dominoes</w:t>
      </w:r>
      <w:r w:rsidR="00040B7E" w:rsidRPr="00B8559D">
        <w:rPr>
          <w:rFonts w:ascii="Century Gothic" w:hAnsi="Century Gothic"/>
        </w:rPr>
        <w:t xml:space="preserve">- </w:t>
      </w:r>
    </w:p>
    <w:p w:rsidR="000818D9" w:rsidRPr="00CB017B" w:rsidRDefault="00CB017B" w:rsidP="00CB017B">
      <w:pPr>
        <w:pStyle w:val="ListParagraph"/>
        <w:numPr>
          <w:ilvl w:val="3"/>
          <w:numId w:val="1"/>
        </w:numPr>
        <w:rPr>
          <w:rFonts w:ascii="Century Gothic" w:hAnsi="Century Gothic"/>
        </w:rPr>
      </w:pPr>
      <w:r>
        <w:rPr>
          <w:rFonts w:ascii="Century Gothic" w:hAnsi="Century Gothic"/>
        </w:rPr>
        <w:t xml:space="preserve">Show video of dominos-  </w:t>
      </w:r>
      <w:hyperlink r:id="rId8" w:history="1">
        <w:r w:rsidRPr="008427B4">
          <w:rPr>
            <w:rStyle w:val="Hyperlink"/>
            <w:rFonts w:ascii="Century Gothic" w:hAnsi="Century Gothic"/>
          </w:rPr>
          <w:t>https://www.youtube.com/watch?v=ARM42-eorzE</w:t>
        </w:r>
      </w:hyperlink>
    </w:p>
    <w:p w:rsidR="009D0DCE" w:rsidRPr="00B8559D" w:rsidRDefault="009D0DCE" w:rsidP="009D0DCE">
      <w:pPr>
        <w:pStyle w:val="ListParagraph"/>
        <w:numPr>
          <w:ilvl w:val="3"/>
          <w:numId w:val="1"/>
        </w:numPr>
        <w:rPr>
          <w:rFonts w:ascii="Century Gothic" w:hAnsi="Century Gothic"/>
        </w:rPr>
      </w:pPr>
      <w:r w:rsidRPr="00B8559D">
        <w:rPr>
          <w:rFonts w:ascii="Century Gothic" w:hAnsi="Century Gothic"/>
        </w:rPr>
        <w:t>On a flat surface, set up a domino so that it sits up on its end.</w:t>
      </w:r>
    </w:p>
    <w:p w:rsidR="009D0DCE" w:rsidRPr="00B8559D" w:rsidRDefault="009D0DCE" w:rsidP="009D0DCE">
      <w:pPr>
        <w:pStyle w:val="ListParagraph"/>
        <w:numPr>
          <w:ilvl w:val="3"/>
          <w:numId w:val="1"/>
        </w:numPr>
        <w:rPr>
          <w:rFonts w:ascii="Century Gothic" w:hAnsi="Century Gothic"/>
        </w:rPr>
      </w:pPr>
      <w:r w:rsidRPr="00B8559D">
        <w:rPr>
          <w:rFonts w:ascii="Century Gothic" w:hAnsi="Century Gothic"/>
        </w:rPr>
        <w:t>Space the rest of the dominoes out so that each domino is just far enough apart so that they have the potential to knock down the next domino.</w:t>
      </w:r>
    </w:p>
    <w:p w:rsidR="009D0DCE" w:rsidRPr="00B8559D" w:rsidRDefault="009D0DCE" w:rsidP="009D0DCE">
      <w:pPr>
        <w:pStyle w:val="ListParagraph"/>
        <w:numPr>
          <w:ilvl w:val="3"/>
          <w:numId w:val="1"/>
        </w:numPr>
        <w:rPr>
          <w:rFonts w:ascii="Century Gothic" w:hAnsi="Century Gothic"/>
        </w:rPr>
      </w:pPr>
      <w:r w:rsidRPr="00B8559D">
        <w:rPr>
          <w:rFonts w:ascii="Century Gothic" w:hAnsi="Century Gothic"/>
        </w:rPr>
        <w:t xml:space="preserve">Lightly push the first domino with your finger so it tips over. What happens to each of the dominos? </w:t>
      </w:r>
    </w:p>
    <w:p w:rsidR="00040B7E" w:rsidRPr="00B8559D" w:rsidRDefault="00040B7E" w:rsidP="00040B7E">
      <w:pPr>
        <w:rPr>
          <w:rFonts w:ascii="Century Gothic" w:hAnsi="Century Gothic"/>
        </w:rPr>
      </w:pPr>
    </w:p>
    <w:p w:rsidR="00794272" w:rsidRPr="00A10940" w:rsidRDefault="00794272" w:rsidP="000212BD">
      <w:pPr>
        <w:pStyle w:val="ListParagraph"/>
        <w:numPr>
          <w:ilvl w:val="0"/>
          <w:numId w:val="1"/>
        </w:numPr>
        <w:rPr>
          <w:rFonts w:ascii="Century Gothic" w:hAnsi="Century Gothic"/>
          <w:b/>
          <w:sz w:val="36"/>
          <w:szCs w:val="36"/>
        </w:rPr>
      </w:pPr>
      <w:r w:rsidRPr="00A10940">
        <w:rPr>
          <w:rFonts w:ascii="Century Gothic" w:hAnsi="Century Gothic"/>
          <w:b/>
          <w:sz w:val="36"/>
          <w:szCs w:val="36"/>
        </w:rPr>
        <w:t>Acti</w:t>
      </w:r>
      <w:r w:rsidR="00A10940">
        <w:rPr>
          <w:rFonts w:ascii="Century Gothic" w:hAnsi="Century Gothic"/>
          <w:b/>
          <w:sz w:val="36"/>
          <w:szCs w:val="36"/>
        </w:rPr>
        <w:t>vity Three</w:t>
      </w:r>
    </w:p>
    <w:p w:rsidR="00CE01BF" w:rsidRPr="00B8559D" w:rsidRDefault="00CE01BF" w:rsidP="00CE01BF">
      <w:pPr>
        <w:pStyle w:val="ListParagraph"/>
        <w:numPr>
          <w:ilvl w:val="2"/>
          <w:numId w:val="1"/>
        </w:numPr>
        <w:rPr>
          <w:rFonts w:ascii="Century Gothic" w:hAnsi="Century Gothic"/>
        </w:rPr>
      </w:pPr>
      <w:r w:rsidRPr="00B8559D">
        <w:rPr>
          <w:rFonts w:ascii="Century Gothic" w:hAnsi="Century Gothic"/>
        </w:rPr>
        <w:t xml:space="preserve">Students </w:t>
      </w:r>
      <w:r w:rsidR="003D4421" w:rsidRPr="00B8559D">
        <w:rPr>
          <w:rFonts w:ascii="Century Gothic" w:hAnsi="Century Gothic"/>
        </w:rPr>
        <w:t xml:space="preserve">can play this interactive resource and </w:t>
      </w:r>
      <w:r w:rsidRPr="00B8559D">
        <w:rPr>
          <w:rFonts w:ascii="Century Gothic" w:hAnsi="Century Gothic"/>
        </w:rPr>
        <w:t xml:space="preserve">experience potential and kinetic energy through each step of a roller coaster. </w:t>
      </w:r>
      <w:hyperlink r:id="rId9" w:anchor=".WzUuQqdKjIU" w:history="1">
        <w:r w:rsidRPr="00B8559D">
          <w:rPr>
            <w:rStyle w:val="Hyperlink"/>
            <w:rFonts w:ascii="Century Gothic" w:hAnsi="Century Gothic"/>
          </w:rPr>
          <w:t>https://unctv.pbslearningmedia.org/resource/hew06.sci.phys.maf.rollercoaster/energy-in-a-roller-coaster-ride/#.WzUuQqdKjIU</w:t>
        </w:r>
      </w:hyperlink>
    </w:p>
    <w:p w:rsidR="00EF0A67" w:rsidRPr="00B8559D" w:rsidRDefault="00EF0A67" w:rsidP="00EF0A67">
      <w:pPr>
        <w:pStyle w:val="ListParagraph"/>
        <w:numPr>
          <w:ilvl w:val="2"/>
          <w:numId w:val="1"/>
        </w:numPr>
        <w:rPr>
          <w:rFonts w:ascii="Century Gothic" w:hAnsi="Century Gothic"/>
        </w:rPr>
      </w:pPr>
      <w:r w:rsidRPr="00B8559D">
        <w:rPr>
          <w:rFonts w:ascii="Century Gothic" w:hAnsi="Century Gothic"/>
        </w:rPr>
        <w:t xml:space="preserve">Rags to riches- millionaire game- </w:t>
      </w:r>
      <w:hyperlink r:id="rId10" w:history="1">
        <w:r w:rsidRPr="00B8559D">
          <w:rPr>
            <w:rStyle w:val="Hyperlink"/>
            <w:rFonts w:ascii="Century Gothic" w:hAnsi="Century Gothic"/>
          </w:rPr>
          <w:t>https://www.quia.com/rr/37397.html</w:t>
        </w:r>
      </w:hyperlink>
    </w:p>
    <w:p w:rsidR="00CE01BF" w:rsidRDefault="00CE01BF" w:rsidP="003D4421">
      <w:pPr>
        <w:rPr>
          <w:rFonts w:ascii="Century Gothic" w:hAnsi="Century Gothic"/>
        </w:rPr>
      </w:pPr>
    </w:p>
    <w:p w:rsidR="00A10940" w:rsidRDefault="00A10940" w:rsidP="003D4421">
      <w:pPr>
        <w:rPr>
          <w:rFonts w:ascii="Century Gothic" w:hAnsi="Century Gothic"/>
        </w:rPr>
      </w:pPr>
    </w:p>
    <w:p w:rsidR="00A10940" w:rsidRDefault="00A10940" w:rsidP="003D4421">
      <w:pPr>
        <w:rPr>
          <w:rFonts w:ascii="Century Gothic" w:hAnsi="Century Gothic"/>
        </w:rPr>
      </w:pPr>
    </w:p>
    <w:p w:rsidR="00A10940" w:rsidRDefault="00A10940" w:rsidP="003D4421">
      <w:pPr>
        <w:rPr>
          <w:rFonts w:ascii="Century Gothic" w:hAnsi="Century Gothic"/>
        </w:rPr>
      </w:pPr>
    </w:p>
    <w:p w:rsidR="00A10940" w:rsidRDefault="00A10940" w:rsidP="003D4421">
      <w:pPr>
        <w:rPr>
          <w:rFonts w:ascii="Century Gothic" w:hAnsi="Century Gothic"/>
        </w:rPr>
      </w:pPr>
    </w:p>
    <w:p w:rsidR="00A10940" w:rsidRPr="00B8559D" w:rsidRDefault="00A10940" w:rsidP="003D4421">
      <w:pPr>
        <w:rPr>
          <w:rFonts w:ascii="Century Gothic" w:hAnsi="Century Gothic"/>
        </w:rPr>
      </w:pPr>
    </w:p>
    <w:p w:rsidR="001A34AD" w:rsidRDefault="00A10940" w:rsidP="000212BD">
      <w:pPr>
        <w:pStyle w:val="ListParagraph"/>
        <w:numPr>
          <w:ilvl w:val="0"/>
          <w:numId w:val="1"/>
        </w:numPr>
        <w:rPr>
          <w:rFonts w:ascii="Century Gothic" w:hAnsi="Century Gothic"/>
          <w:b/>
          <w:sz w:val="36"/>
          <w:szCs w:val="36"/>
        </w:rPr>
      </w:pPr>
      <w:r>
        <w:rPr>
          <w:rFonts w:ascii="Century Gothic" w:hAnsi="Century Gothic"/>
          <w:b/>
          <w:sz w:val="36"/>
          <w:szCs w:val="36"/>
        </w:rPr>
        <w:lastRenderedPageBreak/>
        <w:t>Activity Four</w:t>
      </w:r>
    </w:p>
    <w:p w:rsidR="00A10940" w:rsidRPr="00A10940" w:rsidRDefault="00A10940" w:rsidP="00A10940">
      <w:pPr>
        <w:pStyle w:val="ListParagraph"/>
        <w:rPr>
          <w:rFonts w:ascii="Century Gothic" w:hAnsi="Century Gothic"/>
          <w:b/>
          <w:sz w:val="36"/>
          <w:szCs w:val="36"/>
        </w:rPr>
      </w:pPr>
    </w:p>
    <w:p w:rsidR="001A34AD" w:rsidRPr="00B8559D" w:rsidRDefault="003D4421" w:rsidP="00794272">
      <w:pPr>
        <w:pStyle w:val="ListParagraph"/>
        <w:numPr>
          <w:ilvl w:val="2"/>
          <w:numId w:val="1"/>
        </w:numPr>
        <w:rPr>
          <w:rFonts w:ascii="Century Gothic" w:hAnsi="Century Gothic"/>
        </w:rPr>
      </w:pPr>
      <w:r w:rsidRPr="00B8559D">
        <w:rPr>
          <w:rFonts w:ascii="Century Gothic" w:hAnsi="Century Gothic"/>
        </w:rPr>
        <w:t xml:space="preserve">Students will watch </w:t>
      </w:r>
      <w:r w:rsidR="00D531B6" w:rsidRPr="00B8559D">
        <w:rPr>
          <w:rFonts w:ascii="Century Gothic" w:hAnsi="Century Gothic"/>
        </w:rPr>
        <w:t xml:space="preserve">Currents </w:t>
      </w:r>
      <w:r w:rsidR="00794272" w:rsidRPr="00B8559D">
        <w:rPr>
          <w:rFonts w:ascii="Century Gothic" w:hAnsi="Century Gothic"/>
        </w:rPr>
        <w:t xml:space="preserve">of change DAM video- </w:t>
      </w:r>
      <w:hyperlink r:id="rId11" w:history="1">
        <w:r w:rsidR="00794272" w:rsidRPr="00B8559D">
          <w:rPr>
            <w:rStyle w:val="Hyperlink"/>
            <w:rFonts w:ascii="Century Gothic" w:hAnsi="Century Gothic"/>
          </w:rPr>
          <w:t>http://www.currentsofchange.net/tennessee-history-videos/</w:t>
        </w:r>
      </w:hyperlink>
    </w:p>
    <w:p w:rsidR="00794272" w:rsidRPr="00B8559D" w:rsidRDefault="00794272" w:rsidP="00794272">
      <w:pPr>
        <w:pStyle w:val="ListParagraph"/>
        <w:ind w:left="2160"/>
        <w:rPr>
          <w:rFonts w:ascii="Century Gothic" w:hAnsi="Century Gothic"/>
        </w:rPr>
      </w:pPr>
    </w:p>
    <w:p w:rsidR="002C3904" w:rsidRPr="00B8559D" w:rsidRDefault="003D4421" w:rsidP="002C3904">
      <w:pPr>
        <w:pStyle w:val="ListParagraph"/>
        <w:numPr>
          <w:ilvl w:val="2"/>
          <w:numId w:val="1"/>
        </w:numPr>
        <w:rPr>
          <w:rFonts w:ascii="Century Gothic" w:hAnsi="Century Gothic"/>
        </w:rPr>
      </w:pPr>
      <w:r w:rsidRPr="00B8559D">
        <w:rPr>
          <w:rFonts w:ascii="Century Gothic" w:hAnsi="Century Gothic"/>
        </w:rPr>
        <w:t xml:space="preserve">Students will </w:t>
      </w:r>
      <w:r w:rsidR="00794272" w:rsidRPr="00B8559D">
        <w:rPr>
          <w:rFonts w:ascii="Century Gothic" w:hAnsi="Century Gothic"/>
        </w:rPr>
        <w:t xml:space="preserve">Read Hydro Energy Article- </w:t>
      </w:r>
      <w:hyperlink r:id="rId12" w:history="1">
        <w:r w:rsidR="002C3904" w:rsidRPr="00B8559D">
          <w:rPr>
            <w:rStyle w:val="Hyperlink"/>
            <w:rFonts w:ascii="Century Gothic" w:hAnsi="Century Gothic"/>
          </w:rPr>
          <w:t>http://www.kids.esdb.bg/hydro.html</w:t>
        </w:r>
      </w:hyperlink>
    </w:p>
    <w:p w:rsidR="002C3904" w:rsidRPr="00B8559D" w:rsidRDefault="002C3904" w:rsidP="002C3904">
      <w:pPr>
        <w:pStyle w:val="ListParagraph"/>
        <w:rPr>
          <w:rFonts w:ascii="Century Gothic" w:hAnsi="Century Gothic"/>
        </w:rPr>
      </w:pPr>
    </w:p>
    <w:p w:rsidR="002C3904" w:rsidRPr="00B8559D" w:rsidRDefault="002C3904" w:rsidP="002C3904">
      <w:pPr>
        <w:pStyle w:val="ListParagraph"/>
        <w:numPr>
          <w:ilvl w:val="2"/>
          <w:numId w:val="1"/>
        </w:numPr>
        <w:rPr>
          <w:rFonts w:ascii="Century Gothic" w:hAnsi="Century Gothic"/>
        </w:rPr>
      </w:pPr>
      <w:r w:rsidRPr="00B8559D">
        <w:rPr>
          <w:rFonts w:ascii="Century Gothic" w:hAnsi="Century Gothic"/>
        </w:rPr>
        <w:t xml:space="preserve">Rivers to power video- </w:t>
      </w:r>
      <w:hyperlink r:id="rId13" w:history="1">
        <w:r w:rsidRPr="00B8559D">
          <w:rPr>
            <w:rStyle w:val="Hyperlink"/>
            <w:rFonts w:ascii="Century Gothic" w:hAnsi="Century Gothic"/>
          </w:rPr>
          <w:t>http://fwee.org/nw-hydro-tours/rivers-to-power-video/</w:t>
        </w:r>
      </w:hyperlink>
    </w:p>
    <w:p w:rsidR="00CE01BF" w:rsidRPr="00B8559D" w:rsidRDefault="00CE01BF" w:rsidP="002C3904">
      <w:pPr>
        <w:pStyle w:val="ListParagraph"/>
        <w:ind w:left="2160"/>
        <w:rPr>
          <w:rFonts w:ascii="Century Gothic" w:hAnsi="Century Gothic"/>
        </w:rPr>
      </w:pPr>
    </w:p>
    <w:p w:rsidR="00794272" w:rsidRDefault="00794272" w:rsidP="000212BD">
      <w:pPr>
        <w:pStyle w:val="ListParagraph"/>
        <w:numPr>
          <w:ilvl w:val="0"/>
          <w:numId w:val="1"/>
        </w:numPr>
        <w:rPr>
          <w:rFonts w:ascii="Century Gothic" w:hAnsi="Century Gothic"/>
          <w:b/>
          <w:sz w:val="36"/>
          <w:szCs w:val="36"/>
        </w:rPr>
      </w:pPr>
      <w:r w:rsidRPr="00A10940">
        <w:rPr>
          <w:rFonts w:ascii="Century Gothic" w:hAnsi="Century Gothic"/>
          <w:b/>
          <w:sz w:val="36"/>
          <w:szCs w:val="36"/>
        </w:rPr>
        <w:t>A</w:t>
      </w:r>
      <w:r w:rsidR="00A10940">
        <w:rPr>
          <w:rFonts w:ascii="Century Gothic" w:hAnsi="Century Gothic"/>
          <w:b/>
          <w:sz w:val="36"/>
          <w:szCs w:val="36"/>
        </w:rPr>
        <w:t>ctivity Five</w:t>
      </w:r>
    </w:p>
    <w:p w:rsidR="00A10940" w:rsidRPr="00A10940" w:rsidRDefault="00A10940" w:rsidP="00A10940">
      <w:pPr>
        <w:pStyle w:val="ListParagraph"/>
        <w:rPr>
          <w:rFonts w:ascii="Century Gothic" w:hAnsi="Century Gothic"/>
          <w:b/>
          <w:sz w:val="36"/>
          <w:szCs w:val="36"/>
        </w:rPr>
      </w:pPr>
    </w:p>
    <w:p w:rsidR="00794272" w:rsidRPr="00B8559D" w:rsidRDefault="007E51FC" w:rsidP="00794272">
      <w:pPr>
        <w:pStyle w:val="ListParagraph"/>
        <w:numPr>
          <w:ilvl w:val="2"/>
          <w:numId w:val="1"/>
        </w:numPr>
        <w:rPr>
          <w:rFonts w:ascii="Century Gothic" w:hAnsi="Century Gothic"/>
        </w:rPr>
      </w:pPr>
      <w:r w:rsidRPr="00B8559D">
        <w:rPr>
          <w:rFonts w:ascii="Century Gothic" w:hAnsi="Century Gothic"/>
        </w:rPr>
        <w:t>Field Trip to Cheatham County DAM</w:t>
      </w:r>
    </w:p>
    <w:p w:rsidR="00D531B6" w:rsidRPr="00B8559D" w:rsidRDefault="00D531B6" w:rsidP="00D531B6">
      <w:pPr>
        <w:rPr>
          <w:rFonts w:ascii="Century Gothic" w:hAnsi="Century Gothic"/>
        </w:rPr>
      </w:pPr>
    </w:p>
    <w:p w:rsidR="00D531B6" w:rsidRPr="00A10940" w:rsidRDefault="00D531B6" w:rsidP="00D531B6">
      <w:pPr>
        <w:rPr>
          <w:rFonts w:ascii="Century Gothic" w:hAnsi="Century Gothic"/>
          <w:b/>
          <w:sz w:val="36"/>
          <w:szCs w:val="36"/>
        </w:rPr>
      </w:pPr>
      <w:r w:rsidRPr="00A10940">
        <w:rPr>
          <w:rFonts w:ascii="Century Gothic" w:hAnsi="Century Gothic"/>
          <w:b/>
          <w:sz w:val="36"/>
          <w:szCs w:val="36"/>
        </w:rPr>
        <w:t xml:space="preserve">Formative assessment: </w:t>
      </w:r>
    </w:p>
    <w:p w:rsidR="00573E67" w:rsidRPr="00B8559D" w:rsidRDefault="00573E67" w:rsidP="00AE66FE">
      <w:pPr>
        <w:pStyle w:val="ListParagraph"/>
        <w:numPr>
          <w:ilvl w:val="0"/>
          <w:numId w:val="2"/>
        </w:numPr>
        <w:rPr>
          <w:rFonts w:ascii="Century Gothic" w:hAnsi="Century Gothic"/>
        </w:rPr>
      </w:pPr>
      <w:r w:rsidRPr="00B8559D">
        <w:rPr>
          <w:rFonts w:ascii="Century Gothic" w:hAnsi="Century Gothic"/>
        </w:rPr>
        <w:t>You and your younger sibling wake up one winter morning and discover outside is covered in a blanket of white powdery snow. You quickly get your warm snow clothes on and grab your sled. You and your sibling decide to race down the hill in your backyard. Every time you say ‘GO’ your siblings sled doesn’t move. How can you explain the relationship betwe</w:t>
      </w:r>
      <w:r w:rsidR="00AE66FE" w:rsidRPr="00B8559D">
        <w:rPr>
          <w:rFonts w:ascii="Century Gothic" w:hAnsi="Century Gothic"/>
        </w:rPr>
        <w:t>en potential and kinetic energy to your sibling to help them understand why their sled won’t move?</w:t>
      </w:r>
    </w:p>
    <w:p w:rsidR="00AE66FE" w:rsidRPr="00B8559D" w:rsidRDefault="00AE66FE" w:rsidP="00AE66FE">
      <w:pPr>
        <w:pStyle w:val="ListParagraph"/>
        <w:numPr>
          <w:ilvl w:val="0"/>
          <w:numId w:val="2"/>
        </w:numPr>
        <w:rPr>
          <w:rFonts w:ascii="Century Gothic" w:hAnsi="Century Gothic"/>
        </w:rPr>
      </w:pPr>
      <w:r w:rsidRPr="00B8559D">
        <w:rPr>
          <w:rFonts w:ascii="Century Gothic" w:hAnsi="Century Gothic"/>
        </w:rPr>
        <w:t xml:space="preserve">Your dad comes outside to join the sledding fun. You race your dad, but he wins every time. Even though you both have the same sled, why does your dad beat you to the bottom of the hill? Can you and your brother figure out a way using your knowledge of potential and kinetic energy to win the race against your dad? </w:t>
      </w:r>
    </w:p>
    <w:p w:rsidR="002C3904" w:rsidRPr="00A10940" w:rsidRDefault="002C3904" w:rsidP="002C3904">
      <w:pPr>
        <w:rPr>
          <w:rFonts w:ascii="Century Gothic" w:hAnsi="Century Gothic"/>
          <w:b/>
        </w:rPr>
      </w:pPr>
      <w:r w:rsidRPr="00A10940">
        <w:rPr>
          <w:rFonts w:ascii="Century Gothic" w:hAnsi="Century Gothic"/>
          <w:b/>
        </w:rPr>
        <w:t xml:space="preserve">Other possible comprehension questions that could be added: </w:t>
      </w:r>
    </w:p>
    <w:p w:rsidR="002C3904" w:rsidRPr="00B8559D" w:rsidRDefault="002C3904" w:rsidP="002C3904">
      <w:pPr>
        <w:pStyle w:val="ListParagraph"/>
        <w:ind w:left="1080" w:firstLine="720"/>
        <w:rPr>
          <w:rFonts w:ascii="Century Gothic" w:hAnsi="Century Gothic"/>
        </w:rPr>
      </w:pPr>
      <w:r w:rsidRPr="00B8559D">
        <w:rPr>
          <w:rFonts w:ascii="Century Gothic" w:hAnsi="Century Gothic"/>
        </w:rPr>
        <w:t xml:space="preserve">1. Explain how speed and weight affect an amount of kinetic energy. </w:t>
      </w:r>
    </w:p>
    <w:p w:rsidR="002C3904" w:rsidRPr="00B8559D" w:rsidRDefault="002C3904" w:rsidP="002C3904">
      <w:pPr>
        <w:pStyle w:val="ListParagraph"/>
        <w:ind w:left="1080" w:firstLine="720"/>
        <w:rPr>
          <w:rFonts w:ascii="Century Gothic" w:hAnsi="Century Gothic"/>
        </w:rPr>
      </w:pPr>
      <w:r w:rsidRPr="00B8559D">
        <w:rPr>
          <w:rFonts w:ascii="Century Gothic" w:hAnsi="Century Gothic"/>
        </w:rPr>
        <w:t xml:space="preserve">2. Identify three examples of items that can store potential energy. </w:t>
      </w:r>
    </w:p>
    <w:p w:rsidR="002C3904" w:rsidRPr="00B8559D" w:rsidRDefault="002C3904" w:rsidP="002C3904">
      <w:pPr>
        <w:pStyle w:val="ListParagraph"/>
        <w:ind w:left="1800"/>
        <w:rPr>
          <w:rFonts w:ascii="Century Gothic" w:hAnsi="Century Gothic"/>
        </w:rPr>
      </w:pPr>
      <w:r w:rsidRPr="00B8559D">
        <w:rPr>
          <w:rFonts w:ascii="Century Gothic" w:hAnsi="Century Gothic"/>
        </w:rPr>
        <w:t>3. How can energy be transferred back forth between kinetic energy and potential   energy?</w:t>
      </w:r>
    </w:p>
    <w:p w:rsidR="002C3904" w:rsidRPr="00B8559D" w:rsidRDefault="002C3904" w:rsidP="00B8559D">
      <w:pPr>
        <w:pStyle w:val="ListParagraph"/>
        <w:ind w:left="1800" w:firstLine="60"/>
        <w:rPr>
          <w:rFonts w:ascii="Century Gothic" w:hAnsi="Century Gothic"/>
        </w:rPr>
      </w:pPr>
      <w:r w:rsidRPr="00B8559D">
        <w:rPr>
          <w:rFonts w:ascii="Century Gothic" w:hAnsi="Century Gothic"/>
        </w:rPr>
        <w:t xml:space="preserve">4. What type of energy is created when a brick falls from the top of a wall? </w:t>
      </w:r>
    </w:p>
    <w:p w:rsidR="002C3904" w:rsidRPr="00B8559D" w:rsidRDefault="002C3904" w:rsidP="002C3904">
      <w:pPr>
        <w:pStyle w:val="ListParagraph"/>
        <w:ind w:left="1080" w:firstLine="720"/>
        <w:rPr>
          <w:rFonts w:ascii="Century Gothic" w:hAnsi="Century Gothic"/>
        </w:rPr>
      </w:pPr>
      <w:r w:rsidRPr="00B8559D">
        <w:rPr>
          <w:rFonts w:ascii="Century Gothic" w:hAnsi="Century Gothic"/>
        </w:rPr>
        <w:t xml:space="preserve">5. Explain how kinetic energy can be changed into potential energy. </w:t>
      </w:r>
    </w:p>
    <w:p w:rsidR="000A47D1" w:rsidRPr="00B8559D" w:rsidRDefault="002C3904" w:rsidP="002C3904">
      <w:pPr>
        <w:pStyle w:val="ListParagraph"/>
        <w:ind w:left="1800"/>
        <w:rPr>
          <w:rFonts w:ascii="Century Gothic" w:hAnsi="Century Gothic"/>
        </w:rPr>
      </w:pPr>
      <w:r w:rsidRPr="00B8559D">
        <w:rPr>
          <w:rFonts w:ascii="Century Gothic" w:hAnsi="Century Gothic"/>
        </w:rPr>
        <w:t>6. Identify two ways in which a spring has potential energy</w:t>
      </w:r>
    </w:p>
    <w:sectPr w:rsidR="000A47D1" w:rsidRPr="00B8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16875"/>
    <w:multiLevelType w:val="hybridMultilevel"/>
    <w:tmpl w:val="52726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46F58"/>
    <w:multiLevelType w:val="hybridMultilevel"/>
    <w:tmpl w:val="DBDC2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D1"/>
    <w:rsid w:val="000212BD"/>
    <w:rsid w:val="00040B7E"/>
    <w:rsid w:val="000818D9"/>
    <w:rsid w:val="000A47D1"/>
    <w:rsid w:val="001A34AD"/>
    <w:rsid w:val="001E3644"/>
    <w:rsid w:val="002C3904"/>
    <w:rsid w:val="003D4421"/>
    <w:rsid w:val="0049558C"/>
    <w:rsid w:val="005566B0"/>
    <w:rsid w:val="00573E67"/>
    <w:rsid w:val="00600B2F"/>
    <w:rsid w:val="006F0392"/>
    <w:rsid w:val="007648D2"/>
    <w:rsid w:val="00794272"/>
    <w:rsid w:val="007E51FC"/>
    <w:rsid w:val="00803045"/>
    <w:rsid w:val="009D0DCE"/>
    <w:rsid w:val="00A10940"/>
    <w:rsid w:val="00AE66FE"/>
    <w:rsid w:val="00B10CE0"/>
    <w:rsid w:val="00B8559D"/>
    <w:rsid w:val="00BB01D2"/>
    <w:rsid w:val="00CB017B"/>
    <w:rsid w:val="00CE01BF"/>
    <w:rsid w:val="00D20CAB"/>
    <w:rsid w:val="00D531B6"/>
    <w:rsid w:val="00D65B98"/>
    <w:rsid w:val="00EF0A67"/>
    <w:rsid w:val="00F76DBA"/>
    <w:rsid w:val="00F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52C53-A9FE-4948-AF39-F25AC3F9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D1"/>
    <w:pPr>
      <w:ind w:left="720"/>
      <w:contextualSpacing/>
    </w:pPr>
  </w:style>
  <w:style w:type="character" w:styleId="Hyperlink">
    <w:name w:val="Hyperlink"/>
    <w:basedOn w:val="DefaultParagraphFont"/>
    <w:uiPriority w:val="99"/>
    <w:unhideWhenUsed/>
    <w:rsid w:val="00794272"/>
    <w:rPr>
      <w:color w:val="0563C1" w:themeColor="hyperlink"/>
      <w:u w:val="single"/>
    </w:rPr>
  </w:style>
  <w:style w:type="character" w:styleId="FollowedHyperlink">
    <w:name w:val="FollowedHyperlink"/>
    <w:basedOn w:val="DefaultParagraphFont"/>
    <w:uiPriority w:val="99"/>
    <w:semiHidden/>
    <w:unhideWhenUsed/>
    <w:rsid w:val="00F76DBA"/>
    <w:rPr>
      <w:color w:val="954F72" w:themeColor="followedHyperlink"/>
      <w:u w:val="single"/>
    </w:rPr>
  </w:style>
  <w:style w:type="table" w:styleId="TableGrid">
    <w:name w:val="Table Grid"/>
    <w:basedOn w:val="TableNormal"/>
    <w:uiPriority w:val="59"/>
    <w:rsid w:val="00FB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M42-eorzE" TargetMode="External"/><Relationship Id="rId13" Type="http://schemas.openxmlformats.org/officeDocument/2006/relationships/hyperlink" Target="http://fwee.org/nw-hydro-tours/rivers-to-power-video/" TargetMode="External"/><Relationship Id="rId3" Type="http://schemas.openxmlformats.org/officeDocument/2006/relationships/settings" Target="settings.xml"/><Relationship Id="rId7" Type="http://schemas.openxmlformats.org/officeDocument/2006/relationships/hyperlink" Target="https://www.youtube.com/watch?v=09x_UZ-BtF8" TargetMode="External"/><Relationship Id="rId12" Type="http://schemas.openxmlformats.org/officeDocument/2006/relationships/hyperlink" Target="http://www.kids.esdb.bg/hyd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3z6mbx2Wwo" TargetMode="External"/><Relationship Id="rId11" Type="http://schemas.openxmlformats.org/officeDocument/2006/relationships/hyperlink" Target="http://www.currentsofchange.net/tennessee-history-videos/" TargetMode="External"/><Relationship Id="rId5" Type="http://schemas.openxmlformats.org/officeDocument/2006/relationships/hyperlink" Target="https://www.youtube.com/watch?v=XU_rMVd6DkU" TargetMode="External"/><Relationship Id="rId15" Type="http://schemas.openxmlformats.org/officeDocument/2006/relationships/theme" Target="theme/theme1.xml"/><Relationship Id="rId10" Type="http://schemas.openxmlformats.org/officeDocument/2006/relationships/hyperlink" Target="https://www.quia.com/rr/37397.html" TargetMode="External"/><Relationship Id="rId4" Type="http://schemas.openxmlformats.org/officeDocument/2006/relationships/webSettings" Target="webSettings.xml"/><Relationship Id="rId9" Type="http://schemas.openxmlformats.org/officeDocument/2006/relationships/hyperlink" Target="https://unctv.pbslearningmedia.org/resource/hew06.sci.phys.maf.rollercoaster/energy-in-a-roller-coaster-r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Crouch</dc:creator>
  <cp:keywords/>
  <dc:description/>
  <cp:lastModifiedBy>Johnson, Jennifer B</cp:lastModifiedBy>
  <cp:revision>2</cp:revision>
  <dcterms:created xsi:type="dcterms:W3CDTF">2018-07-24T21:36:00Z</dcterms:created>
  <dcterms:modified xsi:type="dcterms:W3CDTF">2018-07-24T21:36:00Z</dcterms:modified>
</cp:coreProperties>
</file>